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6A4" w:rsidRPr="00F85D16" w:rsidRDefault="0011793B" w:rsidP="00280611">
      <w:pPr>
        <w:jc w:val="center"/>
        <w:rPr>
          <w:rFonts w:ascii="方正小标宋简体" w:eastAsia="方正小标宋简体" w:hAnsi="方正小标宋简体"/>
          <w:b/>
          <w:sz w:val="44"/>
          <w:szCs w:val="44"/>
        </w:rPr>
      </w:pPr>
      <w:bookmarkStart w:id="0" w:name="_GoBack"/>
      <w:bookmarkEnd w:id="0"/>
      <w:r w:rsidRPr="00F85D16">
        <w:rPr>
          <w:rFonts w:ascii="方正小标宋简体" w:eastAsia="方正小标宋简体" w:hAnsi="方正小标宋简体" w:hint="eastAsia"/>
          <w:b/>
          <w:sz w:val="44"/>
          <w:szCs w:val="44"/>
        </w:rPr>
        <w:t>AR沉浸式轨道船体验项目《致远 致远》</w:t>
      </w:r>
    </w:p>
    <w:p w:rsidR="0011793B" w:rsidRPr="003E3557" w:rsidRDefault="001227BF" w:rsidP="003E3557">
      <w:pPr>
        <w:jc w:val="center"/>
        <w:rPr>
          <w:rFonts w:ascii="楷体_GB2312" w:eastAsia="楷体_GB2312" w:hAnsi="仿宋_GB2312" w:cs="仿宋_GB2312"/>
          <w:sz w:val="32"/>
          <w:szCs w:val="32"/>
        </w:rPr>
      </w:pPr>
      <w:r>
        <w:rPr>
          <w:rFonts w:ascii="楷体_GB2312" w:eastAsia="楷体_GB2312" w:hAnsi="仿宋_GB2312" w:cs="仿宋_GB2312" w:hint="eastAsia"/>
          <w:sz w:val="32"/>
          <w:szCs w:val="32"/>
        </w:rPr>
        <w:t>（</w:t>
      </w:r>
      <w:r w:rsidR="00E254C2">
        <w:rPr>
          <w:rFonts w:ascii="楷体_GB2312" w:eastAsia="楷体_GB2312" w:hAnsi="仿宋_GB2312" w:cs="仿宋_GB2312" w:hint="eastAsia"/>
          <w:sz w:val="32"/>
          <w:szCs w:val="32"/>
        </w:rPr>
        <w:t>申报</w:t>
      </w:r>
      <w:r w:rsidR="003E3557" w:rsidRPr="003E3557">
        <w:rPr>
          <w:rFonts w:ascii="楷体_GB2312" w:eastAsia="楷体_GB2312" w:hAnsi="仿宋_GB2312" w:cs="仿宋_GB2312"/>
          <w:sz w:val="32"/>
          <w:szCs w:val="32"/>
        </w:rPr>
        <w:t>单位</w:t>
      </w:r>
      <w:r w:rsidR="003E3557" w:rsidRPr="003E3557">
        <w:rPr>
          <w:rFonts w:ascii="楷体_GB2312" w:eastAsia="楷体_GB2312" w:hAnsi="仿宋_GB2312" w:cs="仿宋_GB2312" w:hint="eastAsia"/>
          <w:sz w:val="32"/>
          <w:szCs w:val="32"/>
        </w:rPr>
        <w:t>：</w:t>
      </w:r>
      <w:r w:rsidR="003E3557" w:rsidRPr="003E3557">
        <w:rPr>
          <w:rFonts w:ascii="楷体_GB2312" w:eastAsia="楷体_GB2312" w:hAnsi="仿宋_GB2312" w:cs="仿宋_GB2312"/>
          <w:sz w:val="32"/>
          <w:szCs w:val="32"/>
        </w:rPr>
        <w:t>华强方特文化科技集团股份有限公司</w:t>
      </w:r>
      <w:r>
        <w:rPr>
          <w:rFonts w:ascii="楷体_GB2312" w:eastAsia="楷体_GB2312" w:hAnsi="仿宋_GB2312" w:cs="仿宋_GB2312" w:hint="eastAsia"/>
          <w:sz w:val="32"/>
          <w:szCs w:val="32"/>
        </w:rPr>
        <w:t>）</w:t>
      </w:r>
    </w:p>
    <w:p w:rsidR="003E3557" w:rsidRDefault="003E3557">
      <w:pPr>
        <w:rPr>
          <w:rFonts w:ascii="黑体" w:eastAsia="黑体" w:hAnsi="黑体" w:cs="仿宋_GB2312"/>
          <w:b/>
          <w:sz w:val="32"/>
          <w:szCs w:val="32"/>
        </w:rPr>
      </w:pPr>
    </w:p>
    <w:p w:rsidR="0011793B" w:rsidRPr="00F85D16" w:rsidRDefault="0040030D">
      <w:pPr>
        <w:rPr>
          <w:rFonts w:ascii="黑体" w:eastAsia="黑体" w:hAnsi="黑体" w:cs="仿宋_GB2312"/>
          <w:b/>
          <w:sz w:val="32"/>
          <w:szCs w:val="32"/>
        </w:rPr>
      </w:pPr>
      <w:r w:rsidRPr="00E32719">
        <w:rPr>
          <w:rFonts w:ascii="黑体" w:eastAsia="黑体" w:hAnsi="黑体" w:cs="仿宋_GB2312" w:hint="eastAsia"/>
          <w:sz w:val="32"/>
          <w:szCs w:val="32"/>
        </w:rPr>
        <w:t>【</w:t>
      </w:r>
      <w:r w:rsidR="00CC5674" w:rsidRPr="00E32719">
        <w:rPr>
          <w:rFonts w:ascii="黑体" w:eastAsia="黑体" w:hAnsi="黑体" w:cs="仿宋_GB2312" w:hint="eastAsia"/>
          <w:sz w:val="32"/>
          <w:szCs w:val="32"/>
        </w:rPr>
        <w:t>案例简介</w:t>
      </w:r>
      <w:r w:rsidRPr="00E32719">
        <w:rPr>
          <w:rFonts w:ascii="黑体" w:eastAsia="黑体" w:hAnsi="黑体" w:cs="仿宋_GB2312" w:hint="eastAsia"/>
          <w:sz w:val="32"/>
          <w:szCs w:val="32"/>
        </w:rPr>
        <w:t>】（</w:t>
      </w:r>
      <w:r w:rsidRPr="00E32719">
        <w:rPr>
          <w:rFonts w:ascii="黑体" w:eastAsia="黑体" w:hAnsi="黑体" w:cs="仿宋_GB2312"/>
          <w:sz w:val="32"/>
          <w:szCs w:val="32"/>
        </w:rPr>
        <w:t>6</w:t>
      </w:r>
      <w:r w:rsidRPr="0040030D">
        <w:rPr>
          <w:rFonts w:ascii="黑体" w:eastAsia="黑体" w:hAnsi="黑体" w:cs="仿宋_GB2312"/>
          <w:sz w:val="32"/>
          <w:szCs w:val="32"/>
        </w:rPr>
        <w:t>00字</w:t>
      </w:r>
      <w:r w:rsidRPr="0040030D">
        <w:rPr>
          <w:rFonts w:ascii="黑体" w:eastAsia="黑体" w:hAnsi="黑体" w:cs="仿宋_GB2312" w:hint="eastAsia"/>
          <w:sz w:val="32"/>
          <w:szCs w:val="32"/>
        </w:rPr>
        <w:t>）</w:t>
      </w:r>
    </w:p>
    <w:p w:rsidR="00280611" w:rsidRDefault="003B4A91" w:rsidP="004115E2">
      <w:pPr>
        <w:ind w:firstLineChars="200" w:firstLine="640"/>
        <w:rPr>
          <w:rFonts w:ascii="仿宋_GB2312" w:eastAsia="仿宋_GB2312" w:hAnsi="仿宋_GB2312" w:cs="仿宋_GB2312"/>
          <w:sz w:val="32"/>
          <w:szCs w:val="32"/>
        </w:rPr>
      </w:pPr>
      <w:r w:rsidRPr="00F85D16">
        <w:rPr>
          <w:rFonts w:ascii="仿宋_GB2312" w:eastAsia="仿宋_GB2312" w:hAnsi="仿宋_GB2312" w:cs="仿宋_GB2312"/>
          <w:sz w:val="32"/>
          <w:szCs w:val="32"/>
        </w:rPr>
        <w:t>大型室内</w:t>
      </w:r>
      <w:r w:rsidR="00280611" w:rsidRPr="00F85D16">
        <w:rPr>
          <w:rFonts w:ascii="仿宋_GB2312" w:eastAsia="仿宋_GB2312" w:hAnsi="仿宋_GB2312" w:cs="仿宋_GB2312" w:hint="eastAsia"/>
          <w:sz w:val="32"/>
          <w:szCs w:val="32"/>
        </w:rPr>
        <w:t>AR沉浸式轨道船体验项目《致远 致远》</w:t>
      </w:r>
      <w:r w:rsidR="00867933">
        <w:rPr>
          <w:rFonts w:ascii="仿宋_GB2312" w:eastAsia="仿宋_GB2312" w:hAnsi="仿宋_GB2312" w:cs="仿宋_GB2312" w:hint="eastAsia"/>
          <w:sz w:val="32"/>
          <w:szCs w:val="32"/>
        </w:rPr>
        <w:t>是</w:t>
      </w:r>
      <w:r w:rsidR="00B85EBA">
        <w:rPr>
          <w:rFonts w:ascii="仿宋_GB2312" w:eastAsia="仿宋_GB2312" w:hAnsi="仿宋_GB2312" w:cs="仿宋_GB2312" w:hint="eastAsia"/>
          <w:sz w:val="32"/>
          <w:szCs w:val="32"/>
        </w:rPr>
        <w:t>由</w:t>
      </w:r>
      <w:r w:rsidR="0013596E" w:rsidRPr="00F85D16">
        <w:rPr>
          <w:rFonts w:ascii="仿宋_GB2312" w:eastAsia="仿宋_GB2312" w:hAnsi="仿宋_GB2312" w:cs="仿宋_GB2312" w:hint="eastAsia"/>
          <w:sz w:val="32"/>
          <w:szCs w:val="32"/>
        </w:rPr>
        <w:t>方特集团</w:t>
      </w:r>
      <w:r w:rsidR="003E5529">
        <w:rPr>
          <w:rFonts w:ascii="仿宋_GB2312" w:eastAsia="仿宋_GB2312" w:hAnsi="仿宋_GB2312" w:cs="仿宋_GB2312" w:hint="eastAsia"/>
          <w:sz w:val="32"/>
          <w:szCs w:val="32"/>
        </w:rPr>
        <w:t>自主</w:t>
      </w:r>
      <w:r w:rsidR="00CC04D2">
        <w:rPr>
          <w:rFonts w:ascii="仿宋_GB2312" w:eastAsia="仿宋_GB2312" w:hAnsi="仿宋_GB2312" w:cs="仿宋_GB2312" w:hint="eastAsia"/>
          <w:sz w:val="32"/>
          <w:szCs w:val="32"/>
        </w:rPr>
        <w:t>创</w:t>
      </w:r>
      <w:r w:rsidR="000B01AA">
        <w:rPr>
          <w:rFonts w:ascii="仿宋_GB2312" w:eastAsia="仿宋_GB2312" w:hAnsi="仿宋_GB2312" w:cs="仿宋_GB2312" w:hint="eastAsia"/>
          <w:sz w:val="32"/>
          <w:szCs w:val="32"/>
        </w:rPr>
        <w:t>意</w:t>
      </w:r>
      <w:r w:rsidR="0013596E" w:rsidRPr="00F85D16">
        <w:rPr>
          <w:rFonts w:ascii="仿宋_GB2312" w:eastAsia="仿宋_GB2312" w:hAnsi="仿宋_GB2312" w:cs="仿宋_GB2312" w:hint="eastAsia"/>
          <w:sz w:val="32"/>
          <w:szCs w:val="32"/>
        </w:rPr>
        <w:t>开发</w:t>
      </w:r>
      <w:r w:rsidRPr="00F85D16">
        <w:rPr>
          <w:rFonts w:ascii="仿宋_GB2312" w:eastAsia="仿宋_GB2312" w:hAnsi="仿宋_GB2312" w:cs="仿宋_GB2312" w:hint="eastAsia"/>
          <w:sz w:val="32"/>
          <w:szCs w:val="32"/>
        </w:rPr>
        <w:t>，</w:t>
      </w:r>
      <w:r w:rsidR="00280611" w:rsidRPr="00F85D16">
        <w:rPr>
          <w:rFonts w:ascii="仿宋_GB2312" w:eastAsia="仿宋_GB2312" w:hAnsi="仿宋_GB2312" w:cs="仿宋_GB2312" w:hint="eastAsia"/>
          <w:sz w:val="32"/>
          <w:szCs w:val="32"/>
        </w:rPr>
        <w:t>以家喻户晓</w:t>
      </w:r>
      <w:r w:rsidR="00572B0E">
        <w:rPr>
          <w:rFonts w:ascii="仿宋_GB2312" w:eastAsia="仿宋_GB2312" w:hAnsi="仿宋_GB2312" w:cs="仿宋_GB2312" w:hint="eastAsia"/>
          <w:sz w:val="32"/>
          <w:szCs w:val="32"/>
        </w:rPr>
        <w:t>的北洋</w:t>
      </w:r>
      <w:r w:rsidR="00B85EBA">
        <w:rPr>
          <w:rFonts w:ascii="仿宋_GB2312" w:eastAsia="仿宋_GB2312" w:hAnsi="仿宋_GB2312" w:cs="仿宋_GB2312" w:hint="eastAsia"/>
          <w:sz w:val="32"/>
          <w:szCs w:val="32"/>
        </w:rPr>
        <w:t>水师“致远”</w:t>
      </w:r>
      <w:r w:rsidR="00736F09">
        <w:rPr>
          <w:rFonts w:ascii="仿宋_GB2312" w:eastAsia="仿宋_GB2312" w:hAnsi="仿宋_GB2312" w:cs="仿宋_GB2312" w:hint="eastAsia"/>
          <w:sz w:val="32"/>
          <w:szCs w:val="32"/>
        </w:rPr>
        <w:t>舰</w:t>
      </w:r>
      <w:r w:rsidR="00B85EBA">
        <w:rPr>
          <w:rFonts w:ascii="仿宋_GB2312" w:eastAsia="仿宋_GB2312" w:hAnsi="仿宋_GB2312" w:cs="仿宋_GB2312" w:hint="eastAsia"/>
          <w:sz w:val="32"/>
          <w:szCs w:val="32"/>
        </w:rPr>
        <w:t>为</w:t>
      </w:r>
      <w:r w:rsidR="004115E2">
        <w:rPr>
          <w:rFonts w:ascii="仿宋_GB2312" w:eastAsia="仿宋_GB2312" w:hAnsi="仿宋_GB2312" w:cs="仿宋_GB2312" w:hint="eastAsia"/>
          <w:sz w:val="32"/>
          <w:szCs w:val="32"/>
        </w:rPr>
        <w:t>主题</w:t>
      </w:r>
      <w:r w:rsidR="00504598">
        <w:rPr>
          <w:rFonts w:ascii="仿宋_GB2312" w:eastAsia="仿宋_GB2312" w:hAnsi="仿宋_GB2312" w:cs="仿宋_GB2312" w:hint="eastAsia"/>
          <w:sz w:val="32"/>
          <w:szCs w:val="32"/>
        </w:rPr>
        <w:t>打造的</w:t>
      </w:r>
      <w:r w:rsidR="00E92345">
        <w:rPr>
          <w:rFonts w:ascii="仿宋_GB2312" w:eastAsia="仿宋_GB2312" w:hAnsi="仿宋_GB2312" w:cs="仿宋_GB2312" w:hint="eastAsia"/>
          <w:sz w:val="32"/>
          <w:szCs w:val="32"/>
        </w:rPr>
        <w:t>国内首</w:t>
      </w:r>
      <w:r w:rsidR="004D5AB4">
        <w:rPr>
          <w:rFonts w:ascii="仿宋_GB2312" w:eastAsia="仿宋_GB2312" w:hAnsi="仿宋_GB2312" w:cs="仿宋_GB2312" w:hint="eastAsia"/>
          <w:sz w:val="32"/>
          <w:szCs w:val="32"/>
        </w:rPr>
        <w:t>创</w:t>
      </w:r>
      <w:r w:rsidR="00280611" w:rsidRPr="00F85D16">
        <w:rPr>
          <w:rFonts w:ascii="仿宋_GB2312" w:eastAsia="仿宋_GB2312" w:hAnsi="仿宋_GB2312" w:cs="仿宋_GB2312" w:hint="eastAsia"/>
          <w:sz w:val="32"/>
          <w:szCs w:val="32"/>
        </w:rPr>
        <w:t>全自动水上巡航大型船载RIDE体验项目。</w:t>
      </w:r>
      <w:r w:rsidR="00087E30">
        <w:rPr>
          <w:rFonts w:ascii="仿宋_GB2312" w:eastAsia="仿宋_GB2312" w:hAnsi="仿宋_GB2312" w:cs="仿宋_GB2312" w:hint="eastAsia"/>
          <w:sz w:val="32"/>
          <w:szCs w:val="32"/>
        </w:rPr>
        <w:t>项目</w:t>
      </w:r>
      <w:r w:rsidR="0020133A">
        <w:rPr>
          <w:rFonts w:ascii="仿宋_GB2312" w:eastAsia="仿宋_GB2312" w:hAnsi="仿宋_GB2312" w:cs="仿宋_GB2312" w:hint="eastAsia"/>
          <w:sz w:val="32"/>
          <w:szCs w:val="32"/>
        </w:rPr>
        <w:t>集成运用</w:t>
      </w:r>
      <w:r w:rsidR="005B0C94">
        <w:rPr>
          <w:rFonts w:ascii="仿宋_GB2312" w:eastAsia="仿宋_GB2312" w:hAnsi="仿宋_GB2312" w:cs="仿宋_GB2312" w:hint="eastAsia"/>
          <w:sz w:val="32"/>
          <w:szCs w:val="32"/>
        </w:rPr>
        <w:t>数字</w:t>
      </w:r>
      <w:r w:rsidR="005B0C94" w:rsidRPr="0020133A">
        <w:rPr>
          <w:rFonts w:ascii="仿宋_GB2312" w:eastAsia="仿宋_GB2312" w:hAnsi="仿宋_GB2312" w:cs="仿宋_GB2312" w:hint="eastAsia"/>
          <w:sz w:val="32"/>
          <w:szCs w:val="32"/>
        </w:rPr>
        <w:t>虚拟影像场景</w:t>
      </w:r>
      <w:r w:rsidR="005B0C94">
        <w:rPr>
          <w:rFonts w:ascii="仿宋_GB2312" w:eastAsia="仿宋_GB2312" w:hAnsi="仿宋_GB2312" w:cs="仿宋_GB2312" w:hint="eastAsia"/>
          <w:sz w:val="32"/>
          <w:szCs w:val="32"/>
        </w:rPr>
        <w:t>、</w:t>
      </w:r>
      <w:r w:rsidR="00B12E88" w:rsidRPr="00B12E88">
        <w:rPr>
          <w:rFonts w:ascii="仿宋_GB2312" w:eastAsia="仿宋_GB2312" w:hAnsi="仿宋_GB2312" w:cs="仿宋_GB2312" w:hint="eastAsia"/>
          <w:sz w:val="32"/>
          <w:szCs w:val="32"/>
        </w:rPr>
        <w:t>大型全程可控动感轨道船、高仿真特技特效</w:t>
      </w:r>
      <w:r w:rsidR="004D4DC4">
        <w:rPr>
          <w:rFonts w:ascii="仿宋_GB2312" w:eastAsia="仿宋_GB2312" w:hAnsi="仿宋_GB2312" w:cs="仿宋_GB2312" w:hint="eastAsia"/>
          <w:sz w:val="32"/>
          <w:szCs w:val="32"/>
        </w:rPr>
        <w:t>、</w:t>
      </w:r>
      <w:r w:rsidR="004D4DC4" w:rsidRPr="00B12E88">
        <w:rPr>
          <w:rFonts w:ascii="仿宋_GB2312" w:eastAsia="仿宋_GB2312" w:hAnsi="仿宋_GB2312" w:cs="仿宋_GB2312" w:hint="eastAsia"/>
          <w:sz w:val="32"/>
          <w:szCs w:val="32"/>
        </w:rPr>
        <w:t>智能</w:t>
      </w:r>
      <w:r w:rsidR="004D4DC4">
        <w:rPr>
          <w:rFonts w:ascii="仿宋_GB2312" w:eastAsia="仿宋_GB2312" w:hAnsi="仿宋_GB2312" w:cs="仿宋_GB2312" w:hint="eastAsia"/>
          <w:sz w:val="32"/>
          <w:szCs w:val="32"/>
        </w:rPr>
        <w:t>控制</w:t>
      </w:r>
      <w:r w:rsidR="00B12E88" w:rsidRPr="00B12E88">
        <w:rPr>
          <w:rFonts w:ascii="仿宋_GB2312" w:eastAsia="仿宋_GB2312" w:hAnsi="仿宋_GB2312" w:cs="仿宋_GB2312" w:hint="eastAsia"/>
          <w:sz w:val="32"/>
          <w:szCs w:val="32"/>
        </w:rPr>
        <w:t>等技术</w:t>
      </w:r>
      <w:r w:rsidR="008974D8">
        <w:rPr>
          <w:rFonts w:ascii="仿宋_GB2312" w:eastAsia="仿宋_GB2312" w:hAnsi="仿宋_GB2312" w:cs="仿宋_GB2312" w:hint="eastAsia"/>
          <w:sz w:val="32"/>
          <w:szCs w:val="32"/>
        </w:rPr>
        <w:t>，</w:t>
      </w:r>
      <w:r w:rsidR="003E3557">
        <w:rPr>
          <w:rFonts w:ascii="仿宋_GB2312" w:eastAsia="仿宋_GB2312" w:hAnsi="仿宋_GB2312" w:cs="仿宋_GB2312" w:hint="eastAsia"/>
          <w:sz w:val="32"/>
          <w:szCs w:val="32"/>
        </w:rPr>
        <w:t>游客</w:t>
      </w:r>
      <w:r w:rsidR="00280611" w:rsidRPr="00F85D16">
        <w:rPr>
          <w:rFonts w:ascii="仿宋_GB2312" w:eastAsia="仿宋_GB2312" w:hAnsi="仿宋_GB2312" w:cs="仿宋_GB2312" w:hint="eastAsia"/>
          <w:sz w:val="32"/>
          <w:szCs w:val="32"/>
        </w:rPr>
        <w:t>乘坐</w:t>
      </w:r>
      <w:r w:rsidR="00087E30">
        <w:rPr>
          <w:rFonts w:ascii="仿宋_GB2312" w:eastAsia="仿宋_GB2312" w:hAnsi="仿宋_GB2312" w:cs="仿宋_GB2312" w:hint="eastAsia"/>
          <w:sz w:val="32"/>
          <w:szCs w:val="32"/>
        </w:rPr>
        <w:t>可</w:t>
      </w:r>
      <w:r w:rsidR="00280611" w:rsidRPr="00F85D16">
        <w:rPr>
          <w:rFonts w:ascii="仿宋_GB2312" w:eastAsia="仿宋_GB2312" w:hAnsi="仿宋_GB2312" w:cs="仿宋_GB2312" w:hint="eastAsia"/>
          <w:sz w:val="32"/>
          <w:szCs w:val="32"/>
        </w:rPr>
        <w:t>水上巡航、</w:t>
      </w:r>
      <w:r w:rsidR="00087E30" w:rsidRPr="00F85D16">
        <w:rPr>
          <w:rFonts w:ascii="仿宋_GB2312" w:eastAsia="仿宋_GB2312" w:hAnsi="仿宋_GB2312" w:cs="仿宋_GB2312" w:hint="eastAsia"/>
          <w:sz w:val="32"/>
          <w:szCs w:val="32"/>
        </w:rPr>
        <w:t>360°旋转</w:t>
      </w:r>
      <w:r w:rsidR="00087E30">
        <w:rPr>
          <w:rFonts w:ascii="仿宋_GB2312" w:eastAsia="仿宋_GB2312" w:hAnsi="仿宋_GB2312" w:cs="仿宋_GB2312" w:hint="eastAsia"/>
          <w:sz w:val="32"/>
          <w:szCs w:val="32"/>
        </w:rPr>
        <w:t>、</w:t>
      </w:r>
      <w:r w:rsidR="00280611" w:rsidRPr="00F85D16">
        <w:rPr>
          <w:rFonts w:ascii="仿宋_GB2312" w:eastAsia="仿宋_GB2312" w:hAnsi="仿宋_GB2312" w:cs="仿宋_GB2312" w:hint="eastAsia"/>
          <w:sz w:val="32"/>
          <w:szCs w:val="32"/>
        </w:rPr>
        <w:t>起浮摇摆</w:t>
      </w:r>
      <w:r w:rsidR="00087E30">
        <w:rPr>
          <w:rFonts w:ascii="仿宋_GB2312" w:eastAsia="仿宋_GB2312" w:hAnsi="仿宋_GB2312" w:cs="仿宋_GB2312" w:hint="eastAsia"/>
          <w:sz w:val="32"/>
          <w:szCs w:val="32"/>
        </w:rPr>
        <w:t>的</w:t>
      </w:r>
      <w:r w:rsidR="00280611" w:rsidRPr="00F85D16">
        <w:rPr>
          <w:rFonts w:ascii="仿宋_GB2312" w:eastAsia="仿宋_GB2312" w:hAnsi="仿宋_GB2312" w:cs="仿宋_GB2312" w:hint="eastAsia"/>
          <w:sz w:val="32"/>
          <w:szCs w:val="32"/>
        </w:rPr>
        <w:t>动感游船，沉浸式体验和见证“致远”号从诞生到沉没的传奇历程，亲历洋务兴起、甲午海战等重大</w:t>
      </w:r>
      <w:r w:rsidR="00CF0D74" w:rsidRPr="005B6E65">
        <w:rPr>
          <w:rFonts w:ascii="仿宋_GB2312" w:eastAsia="仿宋_GB2312" w:hAnsi="仿宋_GB2312" w:cs="仿宋_GB2312" w:hint="eastAsia"/>
          <w:sz w:val="32"/>
          <w:szCs w:val="32"/>
        </w:rPr>
        <w:t>历史事件</w:t>
      </w:r>
      <w:r w:rsidR="006F553B" w:rsidRPr="00F85D16">
        <w:rPr>
          <w:rFonts w:ascii="仿宋_GB2312" w:eastAsia="仿宋_GB2312" w:hAnsi="仿宋_GB2312" w:cs="仿宋_GB2312" w:hint="eastAsia"/>
          <w:sz w:val="32"/>
          <w:szCs w:val="32"/>
        </w:rPr>
        <w:t>，</w:t>
      </w:r>
      <w:r w:rsidR="00773823">
        <w:rPr>
          <w:rFonts w:ascii="仿宋_GB2312" w:eastAsia="仿宋_GB2312" w:hAnsi="仿宋_GB2312" w:cs="仿宋_GB2312" w:hint="eastAsia"/>
          <w:sz w:val="32"/>
          <w:szCs w:val="32"/>
        </w:rPr>
        <w:t>一睹民族英雄</w:t>
      </w:r>
      <w:r w:rsidR="00AB1C9B">
        <w:rPr>
          <w:rFonts w:ascii="仿宋_GB2312" w:eastAsia="仿宋_GB2312" w:hAnsi="仿宋_GB2312" w:cs="仿宋_GB2312" w:hint="eastAsia"/>
          <w:sz w:val="32"/>
          <w:szCs w:val="32"/>
        </w:rPr>
        <w:t>邓世昌的</w:t>
      </w:r>
      <w:r w:rsidR="008A1F60" w:rsidRPr="008A1F60">
        <w:rPr>
          <w:rFonts w:ascii="仿宋_GB2312" w:eastAsia="仿宋_GB2312" w:hAnsi="仿宋_GB2312" w:cs="仿宋_GB2312" w:hint="eastAsia"/>
          <w:sz w:val="32"/>
          <w:szCs w:val="32"/>
        </w:rPr>
        <w:t>壮烈风采，</w:t>
      </w:r>
      <w:r w:rsidR="006F553B" w:rsidRPr="00F85D16">
        <w:rPr>
          <w:rFonts w:ascii="仿宋_GB2312" w:eastAsia="仿宋_GB2312" w:hAnsi="仿宋_GB2312" w:cs="仿宋_GB2312" w:hint="eastAsia"/>
          <w:sz w:val="32"/>
          <w:szCs w:val="32"/>
        </w:rPr>
        <w:t>领略近代以来中国人走向海洋的艰辛历程，</w:t>
      </w:r>
      <w:r w:rsidR="006F553B" w:rsidRPr="002C79E1">
        <w:rPr>
          <w:rFonts w:ascii="仿宋_GB2312" w:eastAsia="仿宋_GB2312" w:hAnsi="仿宋_GB2312" w:cs="仿宋_GB2312" w:hint="eastAsia"/>
          <w:sz w:val="32"/>
          <w:szCs w:val="32"/>
        </w:rPr>
        <w:t>感受</w:t>
      </w:r>
      <w:r w:rsidR="00F60A54" w:rsidRPr="002C79E1">
        <w:rPr>
          <w:rFonts w:ascii="仿宋_GB2312" w:eastAsia="仿宋_GB2312" w:hAnsi="仿宋_GB2312" w:cs="仿宋_GB2312" w:hint="eastAsia"/>
          <w:sz w:val="32"/>
          <w:szCs w:val="32"/>
        </w:rPr>
        <w:t>传承</w:t>
      </w:r>
      <w:r w:rsidR="00893413" w:rsidRPr="002C79E1">
        <w:rPr>
          <w:rFonts w:ascii="仿宋_GB2312" w:eastAsia="仿宋_GB2312" w:hAnsi="仿宋_GB2312" w:cs="仿宋_GB2312" w:hint="eastAsia"/>
          <w:sz w:val="32"/>
          <w:szCs w:val="32"/>
        </w:rPr>
        <w:t>百年</w:t>
      </w:r>
      <w:r w:rsidR="00280611" w:rsidRPr="002C79E1">
        <w:rPr>
          <w:rFonts w:ascii="仿宋_GB2312" w:eastAsia="仿宋_GB2312" w:hAnsi="仿宋_GB2312" w:cs="仿宋_GB2312" w:hint="eastAsia"/>
          <w:sz w:val="32"/>
          <w:szCs w:val="32"/>
        </w:rPr>
        <w:t>不灭的</w:t>
      </w:r>
      <w:r w:rsidR="00F60A54" w:rsidRPr="002C79E1">
        <w:rPr>
          <w:rFonts w:ascii="仿宋_GB2312" w:eastAsia="仿宋_GB2312" w:hAnsi="仿宋_GB2312" w:cs="仿宋_GB2312" w:hint="eastAsia"/>
          <w:sz w:val="32"/>
          <w:szCs w:val="32"/>
        </w:rPr>
        <w:t>“</w:t>
      </w:r>
      <w:r w:rsidR="00280611" w:rsidRPr="002C79E1">
        <w:rPr>
          <w:rFonts w:ascii="仿宋_GB2312" w:eastAsia="仿宋_GB2312" w:hAnsi="仿宋_GB2312" w:cs="仿宋_GB2312" w:hint="eastAsia"/>
          <w:sz w:val="32"/>
          <w:szCs w:val="32"/>
        </w:rPr>
        <w:t>致远</w:t>
      </w:r>
      <w:r w:rsidR="00B94D61" w:rsidRPr="002C79E1">
        <w:rPr>
          <w:rFonts w:ascii="仿宋_GB2312" w:eastAsia="仿宋_GB2312" w:hAnsi="仿宋_GB2312" w:cs="仿宋_GB2312" w:hint="eastAsia"/>
          <w:sz w:val="32"/>
          <w:szCs w:val="32"/>
        </w:rPr>
        <w:t>”</w:t>
      </w:r>
      <w:r w:rsidR="00280611" w:rsidRPr="002C79E1">
        <w:rPr>
          <w:rFonts w:ascii="仿宋_GB2312" w:eastAsia="仿宋_GB2312" w:hAnsi="仿宋_GB2312" w:cs="仿宋_GB2312" w:hint="eastAsia"/>
          <w:sz w:val="32"/>
          <w:szCs w:val="32"/>
        </w:rPr>
        <w:t>精神。</w:t>
      </w:r>
    </w:p>
    <w:p w:rsidR="006E5AEC" w:rsidRDefault="006E5AEC" w:rsidP="004115E2">
      <w:pPr>
        <w:ind w:firstLineChars="200" w:firstLine="640"/>
        <w:rPr>
          <w:rFonts w:ascii="仿宋_GB2312" w:eastAsia="仿宋_GB2312" w:hAnsi="仿宋_GB2312" w:cs="仿宋_GB2312"/>
          <w:sz w:val="32"/>
          <w:szCs w:val="32"/>
        </w:rPr>
      </w:pPr>
      <w:r w:rsidRPr="006E5AEC">
        <w:rPr>
          <w:rFonts w:ascii="仿宋_GB2312" w:eastAsia="仿宋_GB2312" w:hAnsi="仿宋_GB2312" w:cs="仿宋_GB2312"/>
          <w:noProof/>
          <w:sz w:val="32"/>
          <w:szCs w:val="32"/>
        </w:rPr>
        <w:drawing>
          <wp:inline distT="0" distB="0" distL="0" distR="0">
            <wp:extent cx="3930256" cy="2619375"/>
            <wp:effectExtent l="0" t="0" r="0" b="0"/>
            <wp:docPr id="1" name="图片 1" descr="\\fs1086\产业发展中心\产业发展办公室\！临时文件夹\陈庆平\文旅部宣传工作20220916\项目照片（照片排序、补充）\1.AR沉浸式轨道船体验项目《致远 致远》外观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1086\产业发展中心\产业发展办公室\！临时文件夹\陈庆平\文旅部宣传工作20220916\项目照片（照片排序、补充）\1.AR沉浸式轨道船体验项目《致远 致远》外观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6164" cy="2623313"/>
                    </a:xfrm>
                    <a:prstGeom prst="rect">
                      <a:avLst/>
                    </a:prstGeom>
                    <a:noFill/>
                    <a:ln>
                      <a:noFill/>
                    </a:ln>
                  </pic:spPr>
                </pic:pic>
              </a:graphicData>
            </a:graphic>
          </wp:inline>
        </w:drawing>
      </w:r>
    </w:p>
    <w:p w:rsidR="006E5AEC" w:rsidRPr="006E5AEC" w:rsidRDefault="006E5AEC" w:rsidP="004115E2">
      <w:pPr>
        <w:ind w:firstLineChars="200" w:firstLine="640"/>
        <w:rPr>
          <w:rFonts w:ascii="仿宋_GB2312" w:eastAsia="仿宋_GB2312" w:hAnsi="仿宋_GB2312" w:cs="仿宋_GB2312"/>
          <w:sz w:val="32"/>
          <w:szCs w:val="32"/>
        </w:rPr>
      </w:pPr>
    </w:p>
    <w:p w:rsidR="003E4A56" w:rsidRPr="00A73DAA" w:rsidRDefault="001E34B3" w:rsidP="008A1F60">
      <w:pPr>
        <w:ind w:firstLineChars="200" w:firstLine="640"/>
        <w:rPr>
          <w:rFonts w:ascii="仿宋_GB2312" w:eastAsia="仿宋_GB2312" w:hAnsi="仿宋_GB2312" w:cs="仿宋_GB2312"/>
          <w:sz w:val="32"/>
          <w:szCs w:val="32"/>
        </w:rPr>
      </w:pPr>
      <w:r w:rsidRPr="001E34B3">
        <w:rPr>
          <w:rFonts w:ascii="仿宋_GB2312" w:eastAsia="仿宋_GB2312" w:hAnsi="仿宋_GB2312" w:cs="仿宋_GB2312" w:hint="eastAsia"/>
          <w:sz w:val="32"/>
          <w:szCs w:val="32"/>
        </w:rPr>
        <w:lastRenderedPageBreak/>
        <w:t>《致远 致远》</w:t>
      </w:r>
      <w:r w:rsidR="00736F09">
        <w:rPr>
          <w:rFonts w:ascii="仿宋_GB2312" w:eastAsia="仿宋_GB2312" w:hAnsi="仿宋_GB2312" w:cs="仿宋_GB2312" w:hint="eastAsia"/>
          <w:sz w:val="32"/>
          <w:szCs w:val="32"/>
        </w:rPr>
        <w:t>作为</w:t>
      </w:r>
      <w:r w:rsidR="008A1F60">
        <w:rPr>
          <w:rFonts w:ascii="仿宋_GB2312" w:eastAsia="仿宋_GB2312" w:hAnsi="仿宋_GB2312" w:cs="仿宋_GB2312" w:hint="eastAsia"/>
          <w:sz w:val="32"/>
          <w:szCs w:val="32"/>
        </w:rPr>
        <w:t>方特</w:t>
      </w:r>
      <w:r w:rsidR="00087E30">
        <w:rPr>
          <w:rFonts w:ascii="仿宋_GB2312" w:eastAsia="仿宋_GB2312" w:hAnsi="仿宋_GB2312" w:cs="仿宋_GB2312" w:hint="eastAsia"/>
          <w:sz w:val="32"/>
          <w:szCs w:val="32"/>
        </w:rPr>
        <w:t>高科技</w:t>
      </w:r>
      <w:r w:rsidR="00087E30" w:rsidRPr="00F85D16">
        <w:rPr>
          <w:rFonts w:ascii="仿宋_GB2312" w:eastAsia="仿宋_GB2312" w:hAnsi="仿宋_GB2312" w:cs="仿宋_GB2312" w:hint="eastAsia"/>
          <w:sz w:val="32"/>
          <w:szCs w:val="32"/>
        </w:rPr>
        <w:t>红色文化主题公园</w:t>
      </w:r>
      <w:r w:rsidR="00087E30">
        <w:rPr>
          <w:rFonts w:ascii="仿宋_GB2312" w:eastAsia="仿宋_GB2312" w:hAnsi="仿宋_GB2312" w:cs="仿宋_GB2312" w:hint="eastAsia"/>
          <w:sz w:val="32"/>
          <w:szCs w:val="32"/>
        </w:rPr>
        <w:t>品牌</w:t>
      </w:r>
      <w:r w:rsidR="008A1F60">
        <w:rPr>
          <w:rFonts w:ascii="仿宋_GB2312" w:eastAsia="仿宋_GB2312" w:hAnsi="仿宋_GB2312" w:cs="仿宋_GB2312" w:hint="eastAsia"/>
          <w:sz w:val="32"/>
          <w:szCs w:val="32"/>
        </w:rPr>
        <w:t>“</w:t>
      </w:r>
      <w:r w:rsidR="00736F09">
        <w:rPr>
          <w:rFonts w:ascii="仿宋_GB2312" w:eastAsia="仿宋_GB2312" w:hAnsi="仿宋_GB2312" w:cs="仿宋_GB2312" w:hint="eastAsia"/>
          <w:sz w:val="32"/>
          <w:szCs w:val="32"/>
        </w:rPr>
        <w:t>方特东方欲晓</w:t>
      </w:r>
      <w:r w:rsidR="008A1F60">
        <w:rPr>
          <w:rFonts w:ascii="仿宋_GB2312" w:eastAsia="仿宋_GB2312" w:hAnsi="仿宋_GB2312" w:cs="仿宋_GB2312" w:hint="eastAsia"/>
          <w:sz w:val="32"/>
          <w:szCs w:val="32"/>
        </w:rPr>
        <w:t>”</w:t>
      </w:r>
      <w:r w:rsidR="00416262" w:rsidRPr="00F85D16">
        <w:rPr>
          <w:rFonts w:ascii="仿宋_GB2312" w:eastAsia="仿宋_GB2312" w:hAnsi="仿宋_GB2312" w:cs="仿宋_GB2312" w:hint="eastAsia"/>
          <w:sz w:val="32"/>
          <w:szCs w:val="32"/>
        </w:rPr>
        <w:t>的重点项目，</w:t>
      </w:r>
      <w:r w:rsidR="002641F8" w:rsidRPr="00F85D16">
        <w:rPr>
          <w:rFonts w:ascii="仿宋_GB2312" w:eastAsia="仿宋_GB2312" w:hAnsi="仿宋_GB2312" w:cs="仿宋_GB2312" w:hint="eastAsia"/>
          <w:sz w:val="32"/>
          <w:szCs w:val="32"/>
        </w:rPr>
        <w:t>打破红色旅游参观游览、展览等</w:t>
      </w:r>
      <w:r w:rsidR="00BF0698">
        <w:rPr>
          <w:rFonts w:ascii="仿宋_GB2312" w:eastAsia="仿宋_GB2312" w:hAnsi="仿宋_GB2312" w:cs="仿宋_GB2312" w:hint="eastAsia"/>
          <w:sz w:val="32"/>
          <w:szCs w:val="32"/>
        </w:rPr>
        <w:t>传统</w:t>
      </w:r>
      <w:r w:rsidR="008A1F60">
        <w:rPr>
          <w:rFonts w:ascii="仿宋_GB2312" w:eastAsia="仿宋_GB2312" w:hAnsi="仿宋_GB2312" w:cs="仿宋_GB2312" w:hint="eastAsia"/>
          <w:sz w:val="32"/>
          <w:szCs w:val="32"/>
        </w:rPr>
        <w:t>方</w:t>
      </w:r>
      <w:r w:rsidR="0013596E" w:rsidRPr="00F85D16">
        <w:rPr>
          <w:rFonts w:ascii="仿宋_GB2312" w:eastAsia="仿宋_GB2312" w:hAnsi="仿宋_GB2312" w:cs="仿宋_GB2312" w:hint="eastAsia"/>
          <w:sz w:val="32"/>
          <w:szCs w:val="32"/>
        </w:rPr>
        <w:t>式，</w:t>
      </w:r>
      <w:r w:rsidR="000B15E3">
        <w:rPr>
          <w:rFonts w:ascii="仿宋_GB2312" w:eastAsia="仿宋_GB2312" w:hAnsi="仿宋_GB2312" w:cs="仿宋_GB2312" w:hint="eastAsia"/>
          <w:sz w:val="32"/>
          <w:szCs w:val="32"/>
        </w:rPr>
        <w:t>融合</w:t>
      </w:r>
      <w:r w:rsidR="00165AD2" w:rsidRPr="005B6E65">
        <w:rPr>
          <w:rFonts w:ascii="仿宋_GB2312" w:eastAsia="仿宋_GB2312" w:hAnsi="仿宋_GB2312" w:cs="仿宋_GB2312" w:hint="eastAsia"/>
          <w:sz w:val="32"/>
          <w:szCs w:val="32"/>
        </w:rPr>
        <w:t>文化历史</w:t>
      </w:r>
      <w:r w:rsidR="000B15E3">
        <w:rPr>
          <w:rFonts w:ascii="仿宋_GB2312" w:eastAsia="仿宋_GB2312" w:hAnsi="仿宋_GB2312" w:cs="仿宋_GB2312" w:hint="eastAsia"/>
          <w:sz w:val="32"/>
          <w:szCs w:val="32"/>
        </w:rPr>
        <w:t>、科技</w:t>
      </w:r>
      <w:r w:rsidR="000B15E3" w:rsidRPr="00A73DAA">
        <w:rPr>
          <w:rFonts w:ascii="仿宋_GB2312" w:eastAsia="仿宋_GB2312" w:hAnsi="仿宋_GB2312" w:cs="仿宋_GB2312" w:hint="eastAsia"/>
          <w:sz w:val="32"/>
          <w:szCs w:val="32"/>
        </w:rPr>
        <w:t>、</w:t>
      </w:r>
      <w:r w:rsidR="00736F09" w:rsidRPr="00A73DAA">
        <w:rPr>
          <w:rFonts w:ascii="仿宋_GB2312" w:eastAsia="仿宋_GB2312" w:hAnsi="仿宋_GB2312" w:cs="仿宋_GB2312" w:hint="eastAsia"/>
          <w:sz w:val="32"/>
          <w:szCs w:val="32"/>
        </w:rPr>
        <w:t>表演艺术</w:t>
      </w:r>
      <w:r w:rsidR="00BF0698">
        <w:rPr>
          <w:rFonts w:ascii="仿宋_GB2312" w:eastAsia="仿宋_GB2312" w:hAnsi="仿宋_GB2312" w:cs="仿宋_GB2312" w:hint="eastAsia"/>
          <w:sz w:val="32"/>
          <w:szCs w:val="32"/>
        </w:rPr>
        <w:t>和沉浸性游览</w:t>
      </w:r>
      <w:r w:rsidR="00736F09" w:rsidRPr="00A73DAA">
        <w:rPr>
          <w:rFonts w:ascii="仿宋_GB2312" w:eastAsia="仿宋_GB2312" w:hAnsi="仿宋_GB2312" w:cs="仿宋_GB2312" w:hint="eastAsia"/>
          <w:sz w:val="32"/>
          <w:szCs w:val="32"/>
        </w:rPr>
        <w:t>，</w:t>
      </w:r>
      <w:r w:rsidR="000B15E3" w:rsidRPr="00A73DAA">
        <w:rPr>
          <w:rFonts w:ascii="仿宋_GB2312" w:eastAsia="仿宋_GB2312" w:hAnsi="仿宋_GB2312" w:cs="仿宋_GB2312" w:hint="eastAsia"/>
          <w:sz w:val="32"/>
          <w:szCs w:val="32"/>
        </w:rPr>
        <w:t>实现内容创意、技术创新、体验创新等</w:t>
      </w:r>
      <w:r w:rsidR="00BF0698">
        <w:rPr>
          <w:rFonts w:ascii="仿宋_GB2312" w:eastAsia="仿宋_GB2312" w:hAnsi="仿宋_GB2312" w:cs="仿宋_GB2312" w:hint="eastAsia"/>
          <w:sz w:val="32"/>
          <w:szCs w:val="32"/>
        </w:rPr>
        <w:t>重大</w:t>
      </w:r>
      <w:r w:rsidR="000B15E3" w:rsidRPr="00A73DAA">
        <w:rPr>
          <w:rFonts w:ascii="仿宋_GB2312" w:eastAsia="仿宋_GB2312" w:hAnsi="仿宋_GB2312" w:cs="仿宋_GB2312" w:hint="eastAsia"/>
          <w:sz w:val="32"/>
          <w:szCs w:val="32"/>
        </w:rPr>
        <w:t>突破</w:t>
      </w:r>
      <w:r w:rsidR="006A07B9">
        <w:rPr>
          <w:rFonts w:ascii="仿宋_GB2312" w:eastAsia="仿宋_GB2312" w:hAnsi="仿宋_GB2312" w:cs="仿宋_GB2312" w:hint="eastAsia"/>
          <w:sz w:val="32"/>
          <w:szCs w:val="32"/>
        </w:rPr>
        <w:t>。</w:t>
      </w:r>
      <w:r w:rsidR="006A07B9" w:rsidRPr="00A73DAA">
        <w:rPr>
          <w:rFonts w:ascii="仿宋_GB2312" w:eastAsia="仿宋_GB2312" w:hAnsi="仿宋_GB2312" w:cs="仿宋_GB2312" w:hint="eastAsia"/>
          <w:sz w:val="32"/>
          <w:szCs w:val="32"/>
        </w:rPr>
        <w:t>开创全新主题公园数字娱乐项目体验形式，</w:t>
      </w:r>
      <w:proofErr w:type="gramStart"/>
      <w:r w:rsidR="006A07B9" w:rsidRPr="00A73DAA">
        <w:rPr>
          <w:rFonts w:ascii="仿宋_GB2312" w:eastAsia="仿宋_GB2312" w:hAnsi="仿宋_GB2312" w:cs="仿宋_GB2312" w:hint="eastAsia"/>
          <w:sz w:val="32"/>
          <w:szCs w:val="32"/>
        </w:rPr>
        <w:t>创造文旅</w:t>
      </w:r>
      <w:r w:rsidR="006A07B9">
        <w:rPr>
          <w:rFonts w:ascii="仿宋_GB2312" w:eastAsia="仿宋_GB2312" w:hAnsi="仿宋_GB2312" w:cs="仿宋_GB2312" w:hint="eastAsia"/>
          <w:sz w:val="32"/>
          <w:szCs w:val="32"/>
        </w:rPr>
        <w:t>数字化</w:t>
      </w:r>
      <w:proofErr w:type="gramEnd"/>
      <w:r w:rsidR="006A07B9" w:rsidRPr="00A73DAA">
        <w:rPr>
          <w:rFonts w:ascii="仿宋_GB2312" w:eastAsia="仿宋_GB2312" w:hAnsi="仿宋_GB2312" w:cs="仿宋_GB2312" w:hint="eastAsia"/>
          <w:sz w:val="32"/>
          <w:szCs w:val="32"/>
        </w:rPr>
        <w:t>新业态产品</w:t>
      </w:r>
      <w:r w:rsidR="006A07B9">
        <w:rPr>
          <w:rFonts w:ascii="仿宋_GB2312" w:eastAsia="仿宋_GB2312" w:hAnsi="仿宋_GB2312" w:cs="仿宋_GB2312" w:hint="eastAsia"/>
          <w:sz w:val="32"/>
          <w:szCs w:val="32"/>
        </w:rPr>
        <w:t>，</w:t>
      </w:r>
      <w:proofErr w:type="gramStart"/>
      <w:r w:rsidR="006A07B9">
        <w:rPr>
          <w:rFonts w:ascii="仿宋_GB2312" w:eastAsia="仿宋_GB2312" w:hAnsi="仿宋_GB2312" w:cs="仿宋_GB2312" w:hint="eastAsia"/>
          <w:sz w:val="32"/>
          <w:szCs w:val="32"/>
        </w:rPr>
        <w:t>提升</w:t>
      </w:r>
      <w:r w:rsidR="006A07B9" w:rsidRPr="00A73DAA">
        <w:rPr>
          <w:rFonts w:ascii="仿宋_GB2312" w:eastAsia="仿宋_GB2312" w:hAnsi="仿宋_GB2312" w:cs="仿宋_GB2312" w:hint="eastAsia"/>
          <w:sz w:val="32"/>
          <w:szCs w:val="32"/>
        </w:rPr>
        <w:t>文旅</w:t>
      </w:r>
      <w:r w:rsidR="006A07B9">
        <w:rPr>
          <w:rFonts w:ascii="仿宋_GB2312" w:eastAsia="仿宋_GB2312" w:hAnsi="仿宋_GB2312" w:cs="仿宋_GB2312" w:hint="eastAsia"/>
          <w:sz w:val="32"/>
          <w:szCs w:val="32"/>
        </w:rPr>
        <w:t>数字化</w:t>
      </w:r>
      <w:proofErr w:type="gramEnd"/>
      <w:r w:rsidR="006A07B9">
        <w:rPr>
          <w:rFonts w:ascii="仿宋_GB2312" w:eastAsia="仿宋_GB2312" w:hAnsi="仿宋_GB2312" w:cs="仿宋_GB2312" w:hint="eastAsia"/>
          <w:sz w:val="32"/>
          <w:szCs w:val="32"/>
        </w:rPr>
        <w:t>创新</w:t>
      </w:r>
      <w:r w:rsidR="00BF0698">
        <w:rPr>
          <w:rFonts w:ascii="仿宋_GB2312" w:eastAsia="仿宋_GB2312" w:hAnsi="仿宋_GB2312" w:cs="仿宋_GB2312" w:hint="eastAsia"/>
          <w:sz w:val="32"/>
          <w:szCs w:val="32"/>
        </w:rPr>
        <w:t>的</w:t>
      </w:r>
      <w:r w:rsidR="006A07B9">
        <w:rPr>
          <w:rFonts w:ascii="仿宋_GB2312" w:eastAsia="仿宋_GB2312" w:hAnsi="仿宋_GB2312" w:cs="仿宋_GB2312" w:hint="eastAsia"/>
          <w:sz w:val="32"/>
          <w:szCs w:val="32"/>
        </w:rPr>
        <w:t>科</w:t>
      </w:r>
      <w:r w:rsidR="006A07B9" w:rsidRPr="00A73DAA">
        <w:rPr>
          <w:rFonts w:ascii="仿宋_GB2312" w:eastAsia="仿宋_GB2312" w:hAnsi="仿宋_GB2312" w:cs="仿宋_GB2312" w:hint="eastAsia"/>
          <w:sz w:val="32"/>
          <w:szCs w:val="32"/>
        </w:rPr>
        <w:t>技含量。</w:t>
      </w:r>
      <w:r w:rsidR="000B15E3" w:rsidRPr="00A73DAA">
        <w:rPr>
          <w:rFonts w:ascii="仿宋_GB2312" w:eastAsia="仿宋_GB2312" w:hAnsi="仿宋_GB2312" w:cs="仿宋_GB2312" w:hint="eastAsia"/>
          <w:sz w:val="32"/>
          <w:szCs w:val="32"/>
        </w:rPr>
        <w:t>兼具参</w:t>
      </w:r>
      <w:r w:rsidR="00416262" w:rsidRPr="00A73DAA">
        <w:rPr>
          <w:rFonts w:ascii="仿宋_GB2312" w:eastAsia="仿宋_GB2312" w:hAnsi="仿宋_GB2312" w:cs="仿宋_GB2312" w:hint="eastAsia"/>
          <w:sz w:val="32"/>
          <w:szCs w:val="32"/>
        </w:rPr>
        <w:t>与性、交互性、体验性，</w:t>
      </w:r>
      <w:r w:rsidR="009227C1" w:rsidRPr="00A73DAA">
        <w:rPr>
          <w:rFonts w:ascii="仿宋_GB2312" w:eastAsia="仿宋_GB2312" w:hAnsi="仿宋_GB2312" w:cs="仿宋_GB2312" w:hint="eastAsia"/>
          <w:sz w:val="32"/>
          <w:szCs w:val="32"/>
        </w:rPr>
        <w:t>让</w:t>
      </w:r>
      <w:r w:rsidR="00416262" w:rsidRPr="00A73DAA">
        <w:rPr>
          <w:rFonts w:ascii="仿宋_GB2312" w:eastAsia="仿宋_GB2312" w:hAnsi="仿宋_GB2312" w:cs="仿宋_GB2312" w:hint="eastAsia"/>
          <w:sz w:val="32"/>
          <w:szCs w:val="32"/>
        </w:rPr>
        <w:t>游客在游玩互动中</w:t>
      </w:r>
      <w:r w:rsidR="008A1F60" w:rsidRPr="00A73DAA">
        <w:rPr>
          <w:rFonts w:ascii="仿宋_GB2312" w:eastAsia="仿宋_GB2312" w:hAnsi="仿宋_GB2312" w:cs="仿宋_GB2312" w:hint="eastAsia"/>
          <w:sz w:val="32"/>
          <w:szCs w:val="32"/>
        </w:rPr>
        <w:t>感</w:t>
      </w:r>
      <w:r w:rsidR="00EE0D52">
        <w:rPr>
          <w:rFonts w:ascii="仿宋_GB2312" w:eastAsia="仿宋_GB2312" w:hAnsi="仿宋_GB2312" w:cs="仿宋_GB2312" w:hint="eastAsia"/>
          <w:sz w:val="32"/>
          <w:szCs w:val="32"/>
        </w:rPr>
        <w:t>悟</w:t>
      </w:r>
      <w:r w:rsidR="00416262" w:rsidRPr="00A73DAA">
        <w:rPr>
          <w:rFonts w:ascii="仿宋_GB2312" w:eastAsia="仿宋_GB2312" w:hAnsi="仿宋_GB2312" w:cs="仿宋_GB2312" w:hint="eastAsia"/>
          <w:sz w:val="32"/>
          <w:szCs w:val="32"/>
        </w:rPr>
        <w:t>红色文化熏陶</w:t>
      </w:r>
      <w:r w:rsidR="00940704" w:rsidRPr="00A73DAA">
        <w:rPr>
          <w:rFonts w:ascii="仿宋_GB2312" w:eastAsia="仿宋_GB2312" w:hAnsi="仿宋_GB2312" w:cs="仿宋_GB2312" w:hint="eastAsia"/>
          <w:sz w:val="32"/>
          <w:szCs w:val="32"/>
        </w:rPr>
        <w:t>，</w:t>
      </w:r>
      <w:r w:rsidR="00E93A9E" w:rsidRPr="00A73DAA">
        <w:rPr>
          <w:rFonts w:ascii="仿宋_GB2312" w:eastAsia="仿宋_GB2312" w:hAnsi="仿宋_GB2312" w:cs="仿宋_GB2312" w:hint="eastAsia"/>
          <w:sz w:val="32"/>
          <w:szCs w:val="32"/>
        </w:rPr>
        <w:t>创新爱国主义教育形式，丰富红色</w:t>
      </w:r>
      <w:proofErr w:type="gramStart"/>
      <w:r w:rsidR="00E93A9E" w:rsidRPr="00A73DAA">
        <w:rPr>
          <w:rFonts w:ascii="仿宋_GB2312" w:eastAsia="仿宋_GB2312" w:hAnsi="仿宋_GB2312" w:cs="仿宋_GB2312" w:hint="eastAsia"/>
          <w:sz w:val="32"/>
          <w:szCs w:val="32"/>
        </w:rPr>
        <w:t>文旅消费</w:t>
      </w:r>
      <w:proofErr w:type="gramEnd"/>
      <w:r w:rsidR="00E93A9E" w:rsidRPr="00A73DAA">
        <w:rPr>
          <w:rFonts w:ascii="仿宋_GB2312" w:eastAsia="仿宋_GB2312" w:hAnsi="仿宋_GB2312" w:cs="仿宋_GB2312" w:hint="eastAsia"/>
          <w:sz w:val="32"/>
          <w:szCs w:val="32"/>
        </w:rPr>
        <w:t>业态</w:t>
      </w:r>
      <w:r w:rsidR="008E10C3" w:rsidRPr="00A73DAA">
        <w:rPr>
          <w:rFonts w:ascii="仿宋_GB2312" w:eastAsia="仿宋_GB2312" w:hAnsi="仿宋_GB2312" w:cs="仿宋_GB2312" w:hint="eastAsia"/>
          <w:sz w:val="32"/>
          <w:szCs w:val="32"/>
        </w:rPr>
        <w:t>，打造</w:t>
      </w:r>
      <w:r w:rsidR="00940704" w:rsidRPr="00A73DAA">
        <w:rPr>
          <w:rFonts w:ascii="仿宋_GB2312" w:eastAsia="仿宋_GB2312" w:hAnsi="仿宋_GB2312" w:cs="仿宋_GB2312" w:hint="eastAsia"/>
          <w:sz w:val="32"/>
          <w:szCs w:val="32"/>
        </w:rPr>
        <w:t>传承</w:t>
      </w:r>
      <w:r w:rsidR="008E10C3" w:rsidRPr="00A73DAA">
        <w:rPr>
          <w:rFonts w:ascii="仿宋_GB2312" w:eastAsia="仿宋_GB2312" w:hAnsi="仿宋_GB2312" w:cs="仿宋_GB2312" w:hint="eastAsia"/>
          <w:sz w:val="32"/>
          <w:szCs w:val="32"/>
        </w:rPr>
        <w:t>弘扬红色文化的新平台、新场景</w:t>
      </w:r>
      <w:r w:rsidR="006A07B9">
        <w:rPr>
          <w:rFonts w:ascii="仿宋_GB2312" w:eastAsia="仿宋_GB2312" w:hAnsi="仿宋_GB2312" w:cs="仿宋_GB2312" w:hint="eastAsia"/>
          <w:sz w:val="32"/>
          <w:szCs w:val="32"/>
        </w:rPr>
        <w:t>。</w:t>
      </w:r>
    </w:p>
    <w:p w:rsidR="003B4A91" w:rsidRPr="00A73DAA" w:rsidRDefault="00E633EE" w:rsidP="00E93A9E">
      <w:pPr>
        <w:spacing w:line="360" w:lineRule="auto"/>
        <w:ind w:firstLineChars="200" w:firstLine="640"/>
        <w:rPr>
          <w:rFonts w:ascii="仿宋_GB2312" w:eastAsia="仿宋_GB2312" w:hAnsi="仿宋_GB2312" w:cs="仿宋_GB2312"/>
          <w:sz w:val="32"/>
          <w:szCs w:val="32"/>
        </w:rPr>
      </w:pPr>
      <w:r w:rsidRPr="00A73DAA">
        <w:rPr>
          <w:rFonts w:ascii="仿宋_GB2312" w:eastAsia="仿宋_GB2312" w:hAnsi="仿宋_GB2312" w:cs="仿宋_GB2312" w:hint="eastAsia"/>
          <w:sz w:val="32"/>
          <w:szCs w:val="32"/>
        </w:rPr>
        <w:t>2</w:t>
      </w:r>
      <w:r w:rsidRPr="00A73DAA">
        <w:rPr>
          <w:rFonts w:ascii="仿宋_GB2312" w:eastAsia="仿宋_GB2312" w:hAnsi="仿宋_GB2312" w:cs="仿宋_GB2312"/>
          <w:sz w:val="32"/>
          <w:szCs w:val="32"/>
        </w:rPr>
        <w:t>021年至今</w:t>
      </w:r>
      <w:r w:rsidRPr="00A73DAA">
        <w:rPr>
          <w:rFonts w:ascii="仿宋_GB2312" w:eastAsia="仿宋_GB2312" w:hAnsi="仿宋_GB2312" w:cs="仿宋_GB2312" w:hint="eastAsia"/>
          <w:sz w:val="32"/>
          <w:szCs w:val="32"/>
        </w:rPr>
        <w:t>，《致远 致远》</w:t>
      </w:r>
      <w:r w:rsidR="00280611" w:rsidRPr="00A73DAA">
        <w:rPr>
          <w:rFonts w:ascii="仿宋_GB2312" w:eastAsia="仿宋_GB2312" w:hAnsi="仿宋_GB2312" w:cs="仿宋_GB2312" w:hint="eastAsia"/>
          <w:sz w:val="32"/>
          <w:szCs w:val="32"/>
        </w:rPr>
        <w:t>在赣州、宁波</w:t>
      </w:r>
      <w:r w:rsidR="003B4A91" w:rsidRPr="00A73DAA">
        <w:rPr>
          <w:rFonts w:ascii="仿宋_GB2312" w:eastAsia="仿宋_GB2312" w:hAnsi="仿宋_GB2312" w:cs="仿宋_GB2312" w:hint="eastAsia"/>
          <w:sz w:val="32"/>
          <w:szCs w:val="32"/>
        </w:rPr>
        <w:t>、淮安</w:t>
      </w:r>
      <w:r w:rsidR="0013596E" w:rsidRPr="00A73DAA">
        <w:rPr>
          <w:rFonts w:ascii="仿宋_GB2312" w:eastAsia="仿宋_GB2312" w:hAnsi="仿宋_GB2312" w:cs="仿宋_GB2312" w:hint="eastAsia"/>
          <w:sz w:val="32"/>
          <w:szCs w:val="32"/>
        </w:rPr>
        <w:t>等</w:t>
      </w:r>
      <w:r w:rsidR="008A1F60" w:rsidRPr="00A73DAA">
        <w:rPr>
          <w:rFonts w:ascii="仿宋_GB2312" w:eastAsia="仿宋_GB2312" w:hAnsi="仿宋_GB2312" w:cs="仿宋_GB2312" w:hint="eastAsia"/>
          <w:sz w:val="32"/>
          <w:szCs w:val="32"/>
        </w:rPr>
        <w:t>“</w:t>
      </w:r>
      <w:r w:rsidR="0013596E" w:rsidRPr="00A73DAA">
        <w:rPr>
          <w:rFonts w:ascii="仿宋_GB2312" w:eastAsia="仿宋_GB2312" w:hAnsi="仿宋_GB2312" w:cs="仿宋_GB2312" w:hint="eastAsia"/>
          <w:sz w:val="32"/>
          <w:szCs w:val="32"/>
        </w:rPr>
        <w:t>方特东方欲晓</w:t>
      </w:r>
      <w:r w:rsidR="008A1F60" w:rsidRPr="00A73DAA">
        <w:rPr>
          <w:rFonts w:ascii="仿宋_GB2312" w:eastAsia="仿宋_GB2312" w:hAnsi="仿宋_GB2312" w:cs="仿宋_GB2312" w:hint="eastAsia"/>
          <w:sz w:val="32"/>
          <w:szCs w:val="32"/>
        </w:rPr>
        <w:t>”</w:t>
      </w:r>
      <w:r w:rsidR="00280611" w:rsidRPr="00A73DAA">
        <w:rPr>
          <w:rFonts w:ascii="仿宋_GB2312" w:eastAsia="仿宋_GB2312" w:hAnsi="仿宋_GB2312" w:cs="仿宋_GB2312" w:hint="eastAsia"/>
          <w:sz w:val="32"/>
          <w:szCs w:val="32"/>
        </w:rPr>
        <w:t>主题</w:t>
      </w:r>
      <w:r w:rsidR="0013596E" w:rsidRPr="00A73DAA">
        <w:rPr>
          <w:rFonts w:ascii="仿宋_GB2312" w:eastAsia="仿宋_GB2312" w:hAnsi="仿宋_GB2312" w:cs="仿宋_GB2312" w:hint="eastAsia"/>
          <w:sz w:val="32"/>
          <w:szCs w:val="32"/>
        </w:rPr>
        <w:t>公</w:t>
      </w:r>
      <w:r w:rsidR="00280611" w:rsidRPr="00A73DAA">
        <w:rPr>
          <w:rFonts w:ascii="仿宋_GB2312" w:eastAsia="仿宋_GB2312" w:hAnsi="仿宋_GB2312" w:cs="仿宋_GB2312" w:hint="eastAsia"/>
          <w:sz w:val="32"/>
          <w:szCs w:val="32"/>
        </w:rPr>
        <w:t>园中</w:t>
      </w:r>
      <w:r w:rsidR="003B4A91" w:rsidRPr="00A73DAA">
        <w:rPr>
          <w:rFonts w:ascii="仿宋_GB2312" w:eastAsia="仿宋_GB2312" w:hAnsi="仿宋_GB2312" w:cs="仿宋_GB2312" w:hint="eastAsia"/>
          <w:sz w:val="32"/>
          <w:szCs w:val="32"/>
        </w:rPr>
        <w:t>成功</w:t>
      </w:r>
      <w:r w:rsidRPr="00A73DAA">
        <w:rPr>
          <w:rFonts w:ascii="仿宋_GB2312" w:eastAsia="仿宋_GB2312" w:hAnsi="仿宋_GB2312" w:cs="仿宋_GB2312" w:hint="eastAsia"/>
          <w:sz w:val="32"/>
          <w:szCs w:val="32"/>
        </w:rPr>
        <w:t>运</w:t>
      </w:r>
      <w:r w:rsidR="003E4A56" w:rsidRPr="00A73DAA">
        <w:rPr>
          <w:rFonts w:ascii="仿宋_GB2312" w:eastAsia="仿宋_GB2312" w:hAnsi="仿宋_GB2312" w:cs="仿宋_GB2312" w:hint="eastAsia"/>
          <w:sz w:val="32"/>
          <w:szCs w:val="32"/>
        </w:rPr>
        <w:t>用</w:t>
      </w:r>
      <w:r w:rsidR="00280611" w:rsidRPr="00A73DAA">
        <w:rPr>
          <w:rFonts w:ascii="仿宋_GB2312" w:eastAsia="仿宋_GB2312" w:hAnsi="仿宋_GB2312" w:cs="仿宋_GB2312" w:hint="eastAsia"/>
          <w:sz w:val="32"/>
          <w:szCs w:val="32"/>
        </w:rPr>
        <w:t>，</w:t>
      </w:r>
      <w:r w:rsidRPr="00A73DAA">
        <w:rPr>
          <w:rFonts w:ascii="仿宋_GB2312" w:eastAsia="仿宋_GB2312" w:hAnsi="仿宋_GB2312" w:cs="仿宋_GB2312" w:hint="eastAsia"/>
          <w:sz w:val="32"/>
          <w:szCs w:val="32"/>
        </w:rPr>
        <w:t>与众多红色主题项目</w:t>
      </w:r>
      <w:r w:rsidR="007A4D0B" w:rsidRPr="00A73DAA">
        <w:rPr>
          <w:rFonts w:ascii="仿宋_GB2312" w:eastAsia="仿宋_GB2312" w:hAnsi="仿宋_GB2312" w:cs="仿宋_GB2312" w:hint="eastAsia"/>
          <w:sz w:val="32"/>
          <w:szCs w:val="32"/>
        </w:rPr>
        <w:t>共同</w:t>
      </w:r>
      <w:r w:rsidR="00CC6B4E">
        <w:rPr>
          <w:rFonts w:ascii="仿宋_GB2312" w:eastAsia="仿宋_GB2312" w:hAnsi="仿宋_GB2312" w:cs="仿宋_GB2312" w:hint="eastAsia"/>
          <w:sz w:val="32"/>
          <w:szCs w:val="32"/>
        </w:rPr>
        <w:t>呈现极致的</w:t>
      </w:r>
      <w:r w:rsidR="00BA50DD" w:rsidRPr="00A73DAA">
        <w:rPr>
          <w:rFonts w:ascii="仿宋_GB2312" w:eastAsia="仿宋_GB2312" w:hAnsi="仿宋_GB2312" w:cs="仿宋_GB2312" w:hint="eastAsia"/>
          <w:sz w:val="32"/>
          <w:szCs w:val="32"/>
        </w:rPr>
        <w:t>沉浸式</w:t>
      </w:r>
      <w:r w:rsidR="000F1414" w:rsidRPr="00A73DAA">
        <w:rPr>
          <w:rFonts w:ascii="仿宋_GB2312" w:eastAsia="仿宋_GB2312" w:hAnsi="仿宋_GB2312" w:cs="仿宋_GB2312" w:hint="eastAsia"/>
          <w:sz w:val="32"/>
          <w:szCs w:val="32"/>
        </w:rPr>
        <w:t>体验</w:t>
      </w:r>
      <w:r w:rsidRPr="00A73DAA">
        <w:rPr>
          <w:rFonts w:ascii="仿宋_GB2312" w:eastAsia="仿宋_GB2312" w:hAnsi="仿宋_GB2312" w:cs="仿宋_GB2312" w:hint="eastAsia"/>
          <w:sz w:val="32"/>
          <w:szCs w:val="32"/>
        </w:rPr>
        <w:t>，</w:t>
      </w:r>
      <w:r w:rsidR="000E4269" w:rsidRPr="00A73DAA">
        <w:rPr>
          <w:rFonts w:ascii="仿宋_GB2312" w:eastAsia="仿宋_GB2312" w:hAnsi="仿宋_GB2312" w:cs="仿宋_GB2312" w:hint="eastAsia"/>
          <w:sz w:val="32"/>
          <w:szCs w:val="32"/>
        </w:rPr>
        <w:t>掀起</w:t>
      </w:r>
      <w:r w:rsidR="008A1F60" w:rsidRPr="00A73DAA">
        <w:rPr>
          <w:rFonts w:ascii="仿宋_GB2312" w:eastAsia="仿宋_GB2312" w:hAnsi="仿宋_GB2312" w:cs="仿宋_GB2312" w:hint="eastAsia"/>
          <w:sz w:val="32"/>
          <w:szCs w:val="32"/>
        </w:rPr>
        <w:t>当地</w:t>
      </w:r>
      <w:r w:rsidR="000E4269" w:rsidRPr="00A73DAA">
        <w:rPr>
          <w:rFonts w:ascii="仿宋_GB2312" w:eastAsia="仿宋_GB2312" w:hAnsi="仿宋_GB2312" w:cs="仿宋_GB2312" w:hint="eastAsia"/>
          <w:sz w:val="32"/>
          <w:szCs w:val="32"/>
        </w:rPr>
        <w:t>红色旅游热潮</w:t>
      </w:r>
      <w:r w:rsidR="00C87BDD" w:rsidRPr="00A73DAA">
        <w:rPr>
          <w:rFonts w:ascii="仿宋_GB2312" w:eastAsia="仿宋_GB2312" w:hAnsi="仿宋_GB2312" w:cs="仿宋_GB2312" w:hint="eastAsia"/>
          <w:sz w:val="32"/>
          <w:szCs w:val="32"/>
        </w:rPr>
        <w:t>，受</w:t>
      </w:r>
      <w:r w:rsidR="000E4269" w:rsidRPr="00A73DAA">
        <w:rPr>
          <w:rFonts w:ascii="仿宋_GB2312" w:eastAsia="仿宋_GB2312" w:hAnsi="仿宋_GB2312" w:cs="仿宋_GB2312" w:hint="eastAsia"/>
          <w:sz w:val="32"/>
          <w:szCs w:val="32"/>
        </w:rPr>
        <w:t>游客</w:t>
      </w:r>
      <w:r w:rsidR="003040DF" w:rsidRPr="00A73DAA">
        <w:rPr>
          <w:rFonts w:ascii="仿宋_GB2312" w:eastAsia="仿宋_GB2312" w:hAnsi="仿宋_GB2312" w:cs="仿宋_GB2312" w:hint="eastAsia"/>
          <w:sz w:val="32"/>
          <w:szCs w:val="32"/>
        </w:rPr>
        <w:t>和社会各界青睐</w:t>
      </w:r>
      <w:r w:rsidR="004574CA" w:rsidRPr="00A73DAA">
        <w:rPr>
          <w:rFonts w:ascii="仿宋_GB2312" w:eastAsia="仿宋_GB2312" w:hAnsi="仿宋_GB2312" w:cs="仿宋_GB2312" w:hint="eastAsia"/>
          <w:sz w:val="32"/>
          <w:szCs w:val="32"/>
        </w:rPr>
        <w:t>，</w:t>
      </w:r>
      <w:proofErr w:type="gramStart"/>
      <w:r w:rsidR="000F1414" w:rsidRPr="00A73DAA">
        <w:rPr>
          <w:rFonts w:ascii="仿宋_GB2312" w:eastAsia="仿宋_GB2312" w:hAnsi="仿宋_GB2312" w:cs="仿宋_GB2312" w:hint="eastAsia"/>
          <w:sz w:val="32"/>
          <w:szCs w:val="32"/>
        </w:rPr>
        <w:t>成为</w:t>
      </w:r>
      <w:r w:rsidR="004574CA" w:rsidRPr="00A73DAA">
        <w:rPr>
          <w:rFonts w:ascii="仿宋_GB2312" w:eastAsia="仿宋_GB2312" w:hAnsi="仿宋_GB2312" w:cs="仿宋_GB2312" w:hint="eastAsia"/>
          <w:sz w:val="32"/>
          <w:szCs w:val="32"/>
        </w:rPr>
        <w:t>文旅数字化</w:t>
      </w:r>
      <w:proofErr w:type="gramEnd"/>
      <w:r w:rsidR="004574CA" w:rsidRPr="00A73DAA">
        <w:rPr>
          <w:rFonts w:ascii="仿宋_GB2312" w:eastAsia="仿宋_GB2312" w:hAnsi="仿宋_GB2312" w:cs="仿宋_GB2312" w:hint="eastAsia"/>
          <w:sz w:val="32"/>
          <w:szCs w:val="32"/>
        </w:rPr>
        <w:t>创新</w:t>
      </w:r>
      <w:r w:rsidR="00032D9D" w:rsidRPr="00A73DAA">
        <w:rPr>
          <w:rFonts w:ascii="仿宋_GB2312" w:eastAsia="仿宋_GB2312" w:hAnsi="仿宋_GB2312" w:cs="仿宋_GB2312" w:hint="eastAsia"/>
          <w:sz w:val="32"/>
          <w:szCs w:val="32"/>
        </w:rPr>
        <w:t>实践的</w:t>
      </w:r>
      <w:r w:rsidR="004574CA" w:rsidRPr="00A73DAA">
        <w:rPr>
          <w:rFonts w:ascii="仿宋_GB2312" w:eastAsia="仿宋_GB2312" w:hAnsi="仿宋_GB2312" w:cs="仿宋_GB2312" w:hint="eastAsia"/>
          <w:sz w:val="32"/>
          <w:szCs w:val="32"/>
        </w:rPr>
        <w:t>成功</w:t>
      </w:r>
      <w:r w:rsidR="00867933" w:rsidRPr="00A73DAA">
        <w:rPr>
          <w:rFonts w:ascii="仿宋_GB2312" w:eastAsia="仿宋_GB2312" w:hAnsi="仿宋_GB2312" w:cs="仿宋_GB2312" w:hint="eastAsia"/>
          <w:sz w:val="32"/>
          <w:szCs w:val="32"/>
        </w:rPr>
        <w:t>案例</w:t>
      </w:r>
      <w:r w:rsidR="00280611" w:rsidRPr="00A73DAA">
        <w:rPr>
          <w:rFonts w:ascii="仿宋_GB2312" w:eastAsia="仿宋_GB2312" w:hAnsi="仿宋_GB2312" w:cs="仿宋_GB2312" w:hint="eastAsia"/>
          <w:sz w:val="32"/>
          <w:szCs w:val="32"/>
        </w:rPr>
        <w:t>。</w:t>
      </w:r>
      <w:r w:rsidR="001E34B3" w:rsidRPr="00A73DAA">
        <w:rPr>
          <w:rFonts w:ascii="仿宋_GB2312" w:eastAsia="仿宋_GB2312" w:hAnsi="仿宋_GB2312" w:cs="仿宋_GB2312" w:hint="eastAsia"/>
          <w:sz w:val="32"/>
          <w:szCs w:val="32"/>
        </w:rPr>
        <w:t xml:space="preserve">未来，《致远 </w:t>
      </w:r>
      <w:r w:rsidR="00736F09" w:rsidRPr="00A73DAA">
        <w:rPr>
          <w:rFonts w:ascii="仿宋_GB2312" w:eastAsia="仿宋_GB2312" w:hAnsi="仿宋_GB2312" w:cs="仿宋_GB2312" w:hint="eastAsia"/>
          <w:sz w:val="32"/>
          <w:szCs w:val="32"/>
        </w:rPr>
        <w:t>致远》还将</w:t>
      </w:r>
      <w:r w:rsidR="00B85EBA" w:rsidRPr="00A73DAA">
        <w:rPr>
          <w:rFonts w:ascii="仿宋_GB2312" w:eastAsia="仿宋_GB2312" w:hAnsi="仿宋_GB2312" w:cs="仿宋_GB2312" w:hint="eastAsia"/>
          <w:sz w:val="32"/>
          <w:szCs w:val="32"/>
        </w:rPr>
        <w:t>落地</w:t>
      </w:r>
      <w:r w:rsidR="00736F09" w:rsidRPr="00A73DAA">
        <w:rPr>
          <w:rFonts w:ascii="仿宋_GB2312" w:eastAsia="仿宋_GB2312" w:hAnsi="仿宋_GB2312" w:cs="仿宋_GB2312" w:hint="eastAsia"/>
          <w:sz w:val="32"/>
          <w:szCs w:val="32"/>
        </w:rPr>
        <w:t>荆州、绵阳等</w:t>
      </w:r>
      <w:r w:rsidR="00E93A9E" w:rsidRPr="00A73DAA">
        <w:rPr>
          <w:rFonts w:ascii="仿宋_GB2312" w:eastAsia="仿宋_GB2312" w:hAnsi="仿宋_GB2312" w:cs="仿宋_GB2312" w:hint="eastAsia"/>
          <w:sz w:val="32"/>
          <w:szCs w:val="32"/>
        </w:rPr>
        <w:t>地，</w:t>
      </w:r>
      <w:r w:rsidR="00EE0D52">
        <w:rPr>
          <w:rFonts w:ascii="仿宋_GB2312" w:eastAsia="仿宋_GB2312" w:hAnsi="仿宋_GB2312" w:cs="仿宋_GB2312" w:hint="eastAsia"/>
          <w:sz w:val="32"/>
          <w:szCs w:val="32"/>
        </w:rPr>
        <w:t>继续</w:t>
      </w:r>
      <w:r w:rsidR="00E93A9E" w:rsidRPr="00A73DAA">
        <w:rPr>
          <w:rFonts w:ascii="仿宋_GB2312" w:eastAsia="仿宋_GB2312" w:hAnsi="仿宋_GB2312" w:cs="仿宋_GB2312" w:hint="eastAsia"/>
          <w:sz w:val="32"/>
          <w:szCs w:val="32"/>
        </w:rPr>
        <w:t>引领红色</w:t>
      </w:r>
      <w:r w:rsidR="00C721B2" w:rsidRPr="00A73DAA">
        <w:rPr>
          <w:rFonts w:ascii="仿宋_GB2312" w:eastAsia="仿宋_GB2312" w:hAnsi="仿宋_GB2312" w:cs="仿宋_GB2312" w:hint="eastAsia"/>
          <w:sz w:val="32"/>
          <w:szCs w:val="32"/>
        </w:rPr>
        <w:t>文化</w:t>
      </w:r>
      <w:r w:rsidR="00E93A9E" w:rsidRPr="00A73DAA">
        <w:rPr>
          <w:rFonts w:ascii="仿宋_GB2312" w:eastAsia="仿宋_GB2312" w:hAnsi="仿宋_GB2312" w:cs="仿宋_GB2312" w:hint="eastAsia"/>
          <w:sz w:val="32"/>
          <w:szCs w:val="32"/>
        </w:rPr>
        <w:t>旅游步入互动体验的新时代。</w:t>
      </w:r>
    </w:p>
    <w:p w:rsidR="006D4DAE" w:rsidRDefault="006D4DAE" w:rsidP="00280611">
      <w:pPr>
        <w:rPr>
          <w:rFonts w:ascii="黑体" w:eastAsia="黑体" w:hAnsi="黑体" w:cs="仿宋_GB2312"/>
          <w:b/>
          <w:sz w:val="32"/>
          <w:szCs w:val="32"/>
        </w:rPr>
      </w:pPr>
    </w:p>
    <w:p w:rsidR="00280611" w:rsidRPr="00F85D16" w:rsidRDefault="0040030D" w:rsidP="00280611">
      <w:pPr>
        <w:rPr>
          <w:rFonts w:ascii="黑体" w:eastAsia="黑体" w:hAnsi="黑体" w:cs="仿宋_GB2312"/>
          <w:b/>
          <w:sz w:val="32"/>
          <w:szCs w:val="32"/>
        </w:rPr>
      </w:pPr>
      <w:r w:rsidRPr="00E32719">
        <w:rPr>
          <w:rFonts w:ascii="黑体" w:eastAsia="黑体" w:hAnsi="黑体" w:cs="仿宋_GB2312" w:hint="eastAsia"/>
          <w:sz w:val="32"/>
          <w:szCs w:val="32"/>
        </w:rPr>
        <w:t>【</w:t>
      </w:r>
      <w:r w:rsidR="00280611" w:rsidRPr="00E32719">
        <w:rPr>
          <w:rFonts w:ascii="黑体" w:eastAsia="黑体" w:hAnsi="黑体" w:cs="仿宋_GB2312" w:hint="eastAsia"/>
          <w:sz w:val="32"/>
          <w:szCs w:val="32"/>
        </w:rPr>
        <w:t>案例正文</w:t>
      </w:r>
      <w:r w:rsidRPr="00E32719">
        <w:rPr>
          <w:rFonts w:ascii="黑体" w:eastAsia="黑体" w:hAnsi="黑体" w:cs="仿宋_GB2312" w:hint="eastAsia"/>
          <w:sz w:val="32"/>
          <w:szCs w:val="32"/>
        </w:rPr>
        <w:t>】（</w:t>
      </w:r>
      <w:r w:rsidRPr="00E32719">
        <w:rPr>
          <w:rFonts w:ascii="黑体" w:eastAsia="黑体" w:hAnsi="黑体" w:cs="仿宋_GB2312"/>
          <w:sz w:val="32"/>
          <w:szCs w:val="32"/>
        </w:rPr>
        <w:t>2</w:t>
      </w:r>
      <w:r>
        <w:rPr>
          <w:rFonts w:ascii="黑体" w:eastAsia="黑体" w:hAnsi="黑体" w:cs="仿宋_GB2312"/>
          <w:sz w:val="32"/>
          <w:szCs w:val="32"/>
        </w:rPr>
        <w:t>00</w:t>
      </w:r>
      <w:r w:rsidRPr="0040030D">
        <w:rPr>
          <w:rFonts w:ascii="黑体" w:eastAsia="黑体" w:hAnsi="黑体" w:cs="仿宋_GB2312"/>
          <w:sz w:val="32"/>
          <w:szCs w:val="32"/>
        </w:rPr>
        <w:t>0字</w:t>
      </w:r>
      <w:r w:rsidRPr="0040030D">
        <w:rPr>
          <w:rFonts w:ascii="黑体" w:eastAsia="黑体" w:hAnsi="黑体" w:cs="仿宋_GB2312" w:hint="eastAsia"/>
          <w:sz w:val="32"/>
          <w:szCs w:val="32"/>
        </w:rPr>
        <w:t>）</w:t>
      </w:r>
    </w:p>
    <w:p w:rsidR="006E5AEC" w:rsidRDefault="0032547D" w:rsidP="00D5225E">
      <w:pPr>
        <w:ind w:firstLineChars="200" w:firstLine="640"/>
        <w:rPr>
          <w:rFonts w:ascii="仿宋_GB2312" w:eastAsia="仿宋_GB2312" w:hAnsi="仿宋_GB2312" w:cs="仿宋_GB2312"/>
          <w:sz w:val="32"/>
          <w:szCs w:val="32"/>
        </w:rPr>
      </w:pPr>
      <w:r w:rsidRPr="00F85D16">
        <w:rPr>
          <w:rFonts w:ascii="仿宋_GB2312" w:eastAsia="仿宋_GB2312" w:hAnsi="仿宋_GB2312" w:cs="仿宋_GB2312" w:hint="eastAsia"/>
          <w:sz w:val="32"/>
          <w:szCs w:val="32"/>
        </w:rPr>
        <w:t>大型室内AR沉浸式轨道船体验项目《致远 致远》</w:t>
      </w:r>
      <w:r w:rsidR="004E5816">
        <w:rPr>
          <w:rFonts w:ascii="仿宋_GB2312" w:eastAsia="仿宋_GB2312" w:hAnsi="仿宋_GB2312" w:cs="仿宋_GB2312" w:hint="eastAsia"/>
          <w:sz w:val="32"/>
          <w:szCs w:val="32"/>
        </w:rPr>
        <w:t>，</w:t>
      </w:r>
      <w:r w:rsidRPr="00F85D16">
        <w:rPr>
          <w:rFonts w:ascii="仿宋_GB2312" w:eastAsia="仿宋_GB2312" w:hAnsi="仿宋_GB2312" w:cs="仿宋_GB2312" w:hint="eastAsia"/>
          <w:sz w:val="32"/>
          <w:szCs w:val="32"/>
        </w:rPr>
        <w:t>是华强方特集团在弘扬中华文化、讲好中国故事的使命感驱动下，</w:t>
      </w:r>
      <w:r w:rsidRPr="001F5478">
        <w:rPr>
          <w:rFonts w:ascii="仿宋_GB2312" w:eastAsia="仿宋_GB2312" w:hAnsi="仿宋_GB2312" w:cs="仿宋_GB2312" w:hint="eastAsia"/>
          <w:sz w:val="32"/>
          <w:szCs w:val="32"/>
        </w:rPr>
        <w:t>根据“中国梦”伟大构想，</w:t>
      </w:r>
      <w:r w:rsidRPr="00F85D16">
        <w:rPr>
          <w:rFonts w:ascii="仿宋_GB2312" w:eastAsia="仿宋_GB2312" w:hAnsi="仿宋_GB2312" w:cs="仿宋_GB2312" w:hint="eastAsia"/>
          <w:sz w:val="32"/>
          <w:szCs w:val="32"/>
        </w:rPr>
        <w:t>结合自身“文化+科技+旅游”的创新融合优势，以中国海军</w:t>
      </w:r>
      <w:r w:rsidR="00787C6A" w:rsidRPr="00F85D16">
        <w:rPr>
          <w:rFonts w:ascii="仿宋_GB2312" w:eastAsia="仿宋_GB2312" w:hAnsi="仿宋_GB2312" w:cs="仿宋_GB2312" w:hint="eastAsia"/>
          <w:sz w:val="32"/>
          <w:szCs w:val="32"/>
        </w:rPr>
        <w:t>百年</w:t>
      </w:r>
      <w:r w:rsidRPr="00F85D16">
        <w:rPr>
          <w:rFonts w:ascii="仿宋_GB2312" w:eastAsia="仿宋_GB2312" w:hAnsi="仿宋_GB2312" w:cs="仿宋_GB2312" w:hint="eastAsia"/>
          <w:sz w:val="32"/>
          <w:szCs w:val="32"/>
        </w:rPr>
        <w:t>发展历程</w:t>
      </w:r>
      <w:r w:rsidR="00D77428" w:rsidRPr="00F85D16">
        <w:rPr>
          <w:rFonts w:ascii="仿宋_GB2312" w:eastAsia="仿宋_GB2312" w:hAnsi="仿宋_GB2312" w:cs="仿宋_GB2312" w:hint="eastAsia"/>
          <w:sz w:val="32"/>
          <w:szCs w:val="32"/>
        </w:rPr>
        <w:t>等红色文化</w:t>
      </w:r>
      <w:r w:rsidRPr="00F85D16">
        <w:rPr>
          <w:rFonts w:ascii="仿宋_GB2312" w:eastAsia="仿宋_GB2312" w:hAnsi="仿宋_GB2312" w:cs="仿宋_GB2312" w:hint="eastAsia"/>
          <w:sz w:val="32"/>
          <w:szCs w:val="32"/>
        </w:rPr>
        <w:t>为</w:t>
      </w:r>
      <w:r w:rsidR="00D77428" w:rsidRPr="00F85D16">
        <w:rPr>
          <w:rFonts w:ascii="仿宋_GB2312" w:eastAsia="仿宋_GB2312" w:hAnsi="仿宋_GB2312" w:cs="仿宋_GB2312" w:hint="eastAsia"/>
          <w:sz w:val="32"/>
          <w:szCs w:val="32"/>
        </w:rPr>
        <w:t>主要内容，</w:t>
      </w:r>
      <w:r w:rsidR="00DF130F" w:rsidRPr="00F85D16">
        <w:rPr>
          <w:rFonts w:ascii="仿宋_GB2312" w:eastAsia="仿宋_GB2312" w:hAnsi="仿宋_GB2312" w:cs="仿宋_GB2312" w:hint="eastAsia"/>
          <w:sz w:val="32"/>
          <w:szCs w:val="32"/>
        </w:rPr>
        <w:t>通过主题公园前沿科技和创意形式，</w:t>
      </w:r>
      <w:r w:rsidR="004574CA" w:rsidRPr="00F85D16">
        <w:rPr>
          <w:rFonts w:ascii="仿宋_GB2312" w:eastAsia="仿宋_GB2312" w:hAnsi="仿宋_GB2312" w:cs="仿宋_GB2312" w:hint="eastAsia"/>
          <w:sz w:val="32"/>
          <w:szCs w:val="32"/>
        </w:rPr>
        <w:t>独家</w:t>
      </w:r>
      <w:r w:rsidR="00DA2149" w:rsidRPr="00F85D16">
        <w:rPr>
          <w:rFonts w:ascii="仿宋_GB2312" w:eastAsia="仿宋_GB2312" w:hAnsi="仿宋_GB2312" w:cs="仿宋_GB2312" w:hint="eastAsia"/>
          <w:sz w:val="32"/>
          <w:szCs w:val="32"/>
        </w:rPr>
        <w:t>创意</w:t>
      </w:r>
      <w:r w:rsidR="00D77428" w:rsidRPr="00F85D16">
        <w:rPr>
          <w:rFonts w:ascii="仿宋_GB2312" w:eastAsia="仿宋_GB2312" w:hAnsi="仿宋_GB2312" w:cs="仿宋_GB2312" w:hint="eastAsia"/>
          <w:sz w:val="32"/>
          <w:szCs w:val="32"/>
        </w:rPr>
        <w:t>打造的</w:t>
      </w:r>
      <w:r w:rsidR="00D77428" w:rsidRPr="00F85D16">
        <w:rPr>
          <w:rFonts w:ascii="仿宋_GB2312" w:eastAsia="仿宋_GB2312" w:hAnsi="仿宋_GB2312" w:cs="仿宋_GB2312" w:hint="eastAsia"/>
          <w:sz w:val="32"/>
          <w:szCs w:val="32"/>
        </w:rPr>
        <w:lastRenderedPageBreak/>
        <w:t>国内首个</w:t>
      </w:r>
      <w:r w:rsidR="00DF130F">
        <w:rPr>
          <w:rFonts w:ascii="仿宋_GB2312" w:eastAsia="仿宋_GB2312" w:hAnsi="仿宋_GB2312" w:cs="仿宋_GB2312" w:hint="eastAsia"/>
          <w:sz w:val="32"/>
          <w:szCs w:val="32"/>
        </w:rPr>
        <w:t>全景</w:t>
      </w:r>
      <w:r w:rsidR="00D77428" w:rsidRPr="00F85D16">
        <w:rPr>
          <w:rFonts w:ascii="仿宋_GB2312" w:eastAsia="仿宋_GB2312" w:hAnsi="仿宋_GB2312" w:cs="仿宋_GB2312" w:hint="eastAsia"/>
          <w:sz w:val="32"/>
          <w:szCs w:val="32"/>
        </w:rPr>
        <w:t>演绎甲午</w:t>
      </w:r>
      <w:proofErr w:type="gramStart"/>
      <w:r w:rsidR="00D77428" w:rsidRPr="00F85D16">
        <w:rPr>
          <w:rFonts w:ascii="仿宋_GB2312" w:eastAsia="仿宋_GB2312" w:hAnsi="仿宋_GB2312" w:cs="仿宋_GB2312" w:hint="eastAsia"/>
          <w:sz w:val="32"/>
          <w:szCs w:val="32"/>
        </w:rPr>
        <w:t>海战全</w:t>
      </w:r>
      <w:proofErr w:type="gramEnd"/>
      <w:r w:rsidR="00D77428" w:rsidRPr="00F85D16">
        <w:rPr>
          <w:rFonts w:ascii="仿宋_GB2312" w:eastAsia="仿宋_GB2312" w:hAnsi="仿宋_GB2312" w:cs="仿宋_GB2312" w:hint="eastAsia"/>
          <w:sz w:val="32"/>
          <w:szCs w:val="32"/>
        </w:rPr>
        <w:t>过程的大型室内高科技主题项目。</w:t>
      </w:r>
      <w:r w:rsidR="004E5816" w:rsidRPr="005B6E65">
        <w:rPr>
          <w:rFonts w:ascii="仿宋_GB2312" w:eastAsia="仿宋_GB2312" w:hAnsi="仿宋_GB2312" w:cs="仿宋_GB2312"/>
          <w:sz w:val="32"/>
          <w:szCs w:val="32"/>
        </w:rPr>
        <w:t>游客将乘坐</w:t>
      </w:r>
      <w:r w:rsidR="004E5816" w:rsidRPr="005B6E65">
        <w:rPr>
          <w:rFonts w:ascii="仿宋_GB2312" w:eastAsia="仿宋_GB2312" w:hAnsi="仿宋_GB2312" w:cs="仿宋_GB2312" w:hint="eastAsia"/>
          <w:sz w:val="32"/>
          <w:szCs w:val="32"/>
        </w:rPr>
        <w:t>轨道</w:t>
      </w:r>
      <w:r w:rsidR="004E5816" w:rsidRPr="005B6E65">
        <w:rPr>
          <w:rFonts w:ascii="仿宋_GB2312" w:eastAsia="仿宋_GB2312" w:hAnsi="仿宋_GB2312" w:cs="仿宋_GB2312"/>
          <w:sz w:val="32"/>
          <w:szCs w:val="32"/>
        </w:rPr>
        <w:t>船体验</w:t>
      </w:r>
      <w:r w:rsidR="004E5816" w:rsidRPr="005B6E65">
        <w:rPr>
          <w:rFonts w:ascii="仿宋_GB2312" w:eastAsia="仿宋_GB2312" w:hAnsi="仿宋_GB2312" w:cs="仿宋_GB2312" w:hint="eastAsia"/>
          <w:sz w:val="32"/>
          <w:szCs w:val="32"/>
        </w:rPr>
        <w:t>和</w:t>
      </w:r>
      <w:r w:rsidR="004E5816" w:rsidRPr="005B6E65">
        <w:rPr>
          <w:rFonts w:ascii="仿宋_GB2312" w:eastAsia="仿宋_GB2312" w:hAnsi="仿宋_GB2312" w:cs="仿宋_GB2312"/>
          <w:sz w:val="32"/>
          <w:szCs w:val="32"/>
        </w:rPr>
        <w:t>见证“致远”号从诞生到沉没的传奇</w:t>
      </w:r>
      <w:r w:rsidR="004E5816" w:rsidRPr="005B6E65">
        <w:rPr>
          <w:rFonts w:ascii="仿宋_GB2312" w:eastAsia="仿宋_GB2312" w:hAnsi="仿宋_GB2312" w:cs="仿宋_GB2312" w:hint="eastAsia"/>
          <w:sz w:val="32"/>
          <w:szCs w:val="32"/>
        </w:rPr>
        <w:t>历程</w:t>
      </w:r>
      <w:r w:rsidR="004E5816" w:rsidRPr="005B6E65">
        <w:rPr>
          <w:rFonts w:ascii="仿宋_GB2312" w:eastAsia="仿宋_GB2312" w:hAnsi="仿宋_GB2312" w:cs="仿宋_GB2312"/>
          <w:sz w:val="32"/>
          <w:szCs w:val="32"/>
        </w:rPr>
        <w:t>，</w:t>
      </w:r>
      <w:r w:rsidR="004E5816" w:rsidRPr="005B6E65">
        <w:rPr>
          <w:rFonts w:ascii="仿宋_GB2312" w:eastAsia="仿宋_GB2312" w:hAnsi="仿宋_GB2312" w:cs="仿宋_GB2312" w:hint="eastAsia"/>
          <w:sz w:val="32"/>
          <w:szCs w:val="32"/>
        </w:rPr>
        <w:t>一睹民族英雄邓世昌的壮烈风采，</w:t>
      </w:r>
      <w:r w:rsidR="004E5816" w:rsidRPr="005B6E65">
        <w:rPr>
          <w:rFonts w:ascii="仿宋_GB2312" w:eastAsia="仿宋_GB2312" w:hAnsi="仿宋_GB2312" w:cs="仿宋_GB2312"/>
          <w:sz w:val="32"/>
          <w:szCs w:val="32"/>
        </w:rPr>
        <w:t>领略近代以来中国人走向海洋</w:t>
      </w:r>
      <w:r w:rsidR="004E5816" w:rsidRPr="005B6E65">
        <w:rPr>
          <w:rFonts w:ascii="仿宋_GB2312" w:eastAsia="仿宋_GB2312" w:hAnsi="仿宋_GB2312" w:cs="仿宋_GB2312" w:hint="eastAsia"/>
          <w:sz w:val="32"/>
          <w:szCs w:val="32"/>
        </w:rPr>
        <w:t>探索工业化进程一直到建立现代化海军</w:t>
      </w:r>
      <w:r w:rsidR="004E5816" w:rsidRPr="005B6E65">
        <w:rPr>
          <w:rFonts w:ascii="仿宋_GB2312" w:eastAsia="仿宋_GB2312" w:hAnsi="仿宋_GB2312" w:cs="仿宋_GB2312"/>
          <w:sz w:val="32"/>
          <w:szCs w:val="32"/>
        </w:rPr>
        <w:t>的</w:t>
      </w:r>
      <w:r w:rsidR="004E5816" w:rsidRPr="005B6E65">
        <w:rPr>
          <w:rFonts w:ascii="仿宋_GB2312" w:eastAsia="仿宋_GB2312" w:hAnsi="仿宋_GB2312" w:cs="仿宋_GB2312" w:hint="eastAsia"/>
          <w:sz w:val="32"/>
          <w:szCs w:val="32"/>
        </w:rPr>
        <w:t>伟大征程</w:t>
      </w:r>
      <w:r w:rsidR="004E5816" w:rsidRPr="005B6E65">
        <w:rPr>
          <w:rFonts w:ascii="仿宋_GB2312" w:eastAsia="仿宋_GB2312" w:hAnsi="仿宋_GB2312" w:cs="仿宋_GB2312"/>
          <w:sz w:val="32"/>
          <w:szCs w:val="32"/>
        </w:rPr>
        <w:t>，感受传承百年不灭的“致远”精神。</w:t>
      </w:r>
      <w:r w:rsidR="00F26BCA" w:rsidRPr="00F85D16">
        <w:rPr>
          <w:rFonts w:ascii="仿宋_GB2312" w:eastAsia="仿宋_GB2312" w:hAnsi="仿宋_GB2312" w:cs="仿宋_GB2312" w:hint="eastAsia"/>
          <w:sz w:val="32"/>
          <w:szCs w:val="32"/>
        </w:rPr>
        <w:t>项目在内容创意、技术创新、体验</w:t>
      </w:r>
      <w:r w:rsidR="004B4CB4" w:rsidRPr="00F85D16">
        <w:rPr>
          <w:rFonts w:ascii="仿宋_GB2312" w:eastAsia="仿宋_GB2312" w:hAnsi="仿宋_GB2312" w:cs="仿宋_GB2312" w:hint="eastAsia"/>
          <w:sz w:val="32"/>
          <w:szCs w:val="32"/>
        </w:rPr>
        <w:t>创新等多维</w:t>
      </w:r>
      <w:proofErr w:type="gramStart"/>
      <w:r w:rsidR="004B4CB4" w:rsidRPr="00F85D16">
        <w:rPr>
          <w:rFonts w:ascii="仿宋_GB2312" w:eastAsia="仿宋_GB2312" w:hAnsi="仿宋_GB2312" w:cs="仿宋_GB2312" w:hint="eastAsia"/>
          <w:sz w:val="32"/>
          <w:szCs w:val="32"/>
        </w:rPr>
        <w:t>度实现</w:t>
      </w:r>
      <w:proofErr w:type="gramEnd"/>
      <w:r w:rsidR="004B4CB4" w:rsidRPr="00F85D16">
        <w:rPr>
          <w:rFonts w:ascii="仿宋_GB2312" w:eastAsia="仿宋_GB2312" w:hAnsi="仿宋_GB2312" w:cs="仿宋_GB2312" w:hint="eastAsia"/>
          <w:sz w:val="32"/>
          <w:szCs w:val="32"/>
        </w:rPr>
        <w:t>突破，催生了</w:t>
      </w:r>
      <w:proofErr w:type="gramStart"/>
      <w:r w:rsidR="004B4CB4" w:rsidRPr="00F85D16">
        <w:rPr>
          <w:rFonts w:ascii="仿宋_GB2312" w:eastAsia="仿宋_GB2312" w:hAnsi="仿宋_GB2312" w:cs="仿宋_GB2312" w:hint="eastAsia"/>
          <w:sz w:val="32"/>
          <w:szCs w:val="32"/>
        </w:rPr>
        <w:t>红色文旅新</w:t>
      </w:r>
      <w:proofErr w:type="gramEnd"/>
      <w:r w:rsidR="004B4CB4" w:rsidRPr="00F85D16">
        <w:rPr>
          <w:rFonts w:ascii="仿宋_GB2312" w:eastAsia="仿宋_GB2312" w:hAnsi="仿宋_GB2312" w:cs="仿宋_GB2312" w:hint="eastAsia"/>
          <w:sz w:val="32"/>
          <w:szCs w:val="32"/>
        </w:rPr>
        <w:t>业态、新场景，</w:t>
      </w:r>
      <w:r w:rsidR="001E34B3">
        <w:rPr>
          <w:rFonts w:ascii="仿宋_GB2312" w:eastAsia="仿宋_GB2312" w:hAnsi="仿宋_GB2312" w:cs="仿宋_GB2312" w:hint="eastAsia"/>
          <w:sz w:val="32"/>
          <w:szCs w:val="32"/>
        </w:rPr>
        <w:t>取得了良好的社会效益、</w:t>
      </w:r>
      <w:r w:rsidR="004B4CB4" w:rsidRPr="00F85D16">
        <w:rPr>
          <w:rFonts w:ascii="仿宋_GB2312" w:eastAsia="仿宋_GB2312" w:hAnsi="仿宋_GB2312" w:cs="仿宋_GB2312" w:hint="eastAsia"/>
          <w:sz w:val="32"/>
          <w:szCs w:val="32"/>
        </w:rPr>
        <w:t>经济效益</w:t>
      </w:r>
      <w:r w:rsidR="003502CF">
        <w:rPr>
          <w:rFonts w:ascii="仿宋_GB2312" w:eastAsia="仿宋_GB2312" w:hAnsi="仿宋_GB2312" w:cs="仿宋_GB2312" w:hint="eastAsia"/>
          <w:sz w:val="32"/>
          <w:szCs w:val="32"/>
        </w:rPr>
        <w:t>和</w:t>
      </w:r>
      <w:r w:rsidR="001E34B3">
        <w:rPr>
          <w:rFonts w:ascii="仿宋_GB2312" w:eastAsia="仿宋_GB2312" w:hAnsi="仿宋_GB2312" w:cs="仿宋_GB2312" w:hint="eastAsia"/>
          <w:sz w:val="32"/>
          <w:szCs w:val="32"/>
        </w:rPr>
        <w:t>文化效益</w:t>
      </w:r>
      <w:r w:rsidR="004B4CB4" w:rsidRPr="00F85D16">
        <w:rPr>
          <w:rFonts w:ascii="仿宋_GB2312" w:eastAsia="仿宋_GB2312" w:hAnsi="仿宋_GB2312" w:cs="仿宋_GB2312" w:hint="eastAsia"/>
          <w:sz w:val="32"/>
          <w:szCs w:val="32"/>
        </w:rPr>
        <w:t>，</w:t>
      </w:r>
      <w:proofErr w:type="gramStart"/>
      <w:r w:rsidR="004B4CB4" w:rsidRPr="00F85D16">
        <w:rPr>
          <w:rFonts w:ascii="仿宋_GB2312" w:eastAsia="仿宋_GB2312" w:hAnsi="仿宋_GB2312" w:cs="仿宋_GB2312" w:hint="eastAsia"/>
          <w:sz w:val="32"/>
          <w:szCs w:val="32"/>
        </w:rPr>
        <w:t>成为</w:t>
      </w:r>
      <w:r w:rsidR="004574CA" w:rsidRPr="00F85D16">
        <w:rPr>
          <w:rFonts w:ascii="仿宋_GB2312" w:eastAsia="仿宋_GB2312" w:hAnsi="仿宋_GB2312" w:cs="仿宋_GB2312" w:hint="eastAsia"/>
          <w:sz w:val="32"/>
          <w:szCs w:val="32"/>
        </w:rPr>
        <w:t>文旅数字化</w:t>
      </w:r>
      <w:proofErr w:type="gramEnd"/>
      <w:r w:rsidR="004574CA" w:rsidRPr="00F85D16">
        <w:rPr>
          <w:rFonts w:ascii="仿宋_GB2312" w:eastAsia="仿宋_GB2312" w:hAnsi="仿宋_GB2312" w:cs="仿宋_GB2312" w:hint="eastAsia"/>
          <w:sz w:val="32"/>
          <w:szCs w:val="32"/>
        </w:rPr>
        <w:t>创新</w:t>
      </w:r>
      <w:r w:rsidR="004208D3">
        <w:rPr>
          <w:rFonts w:ascii="仿宋_GB2312" w:eastAsia="仿宋_GB2312" w:hAnsi="仿宋_GB2312" w:cs="仿宋_GB2312" w:hint="eastAsia"/>
          <w:sz w:val="32"/>
          <w:szCs w:val="32"/>
        </w:rPr>
        <w:t>实践</w:t>
      </w:r>
      <w:r w:rsidR="004B4CB4" w:rsidRPr="00F85D16">
        <w:rPr>
          <w:rFonts w:ascii="仿宋_GB2312" w:eastAsia="仿宋_GB2312" w:hAnsi="仿宋_GB2312" w:cs="仿宋_GB2312" w:hint="eastAsia"/>
          <w:sz w:val="32"/>
          <w:szCs w:val="32"/>
        </w:rPr>
        <w:t>的一个成功样板。</w:t>
      </w:r>
    </w:p>
    <w:p w:rsidR="00F22C82" w:rsidRPr="00E921AA" w:rsidRDefault="00F22C82" w:rsidP="00E921AA">
      <w:pPr>
        <w:pStyle w:val="a9"/>
        <w:numPr>
          <w:ilvl w:val="0"/>
          <w:numId w:val="1"/>
        </w:numPr>
        <w:ind w:firstLineChars="0"/>
        <w:rPr>
          <w:rFonts w:ascii="黑体" w:eastAsia="黑体" w:hAnsi="黑体" w:cs="仿宋_GB2312"/>
          <w:sz w:val="32"/>
          <w:szCs w:val="32"/>
        </w:rPr>
      </w:pPr>
      <w:r w:rsidRPr="00E921AA">
        <w:rPr>
          <w:rFonts w:ascii="黑体" w:eastAsia="黑体" w:hAnsi="黑体" w:cs="仿宋_GB2312" w:hint="eastAsia"/>
          <w:sz w:val="32"/>
          <w:szCs w:val="32"/>
        </w:rPr>
        <w:t>案例应用技术及解决问题</w:t>
      </w:r>
    </w:p>
    <w:p w:rsidR="00E0460D" w:rsidRPr="005B6E65" w:rsidRDefault="005F7684" w:rsidP="00AC101A">
      <w:pPr>
        <w:ind w:firstLineChars="200" w:firstLine="640"/>
        <w:rPr>
          <w:rFonts w:ascii="仿宋_GB2312" w:eastAsia="仿宋_GB2312" w:hAnsi="仿宋_GB2312" w:cs="仿宋_GB2312"/>
          <w:color w:val="000000" w:themeColor="text1"/>
          <w:sz w:val="32"/>
          <w:szCs w:val="32"/>
        </w:rPr>
      </w:pPr>
      <w:r w:rsidRPr="005F7684">
        <w:rPr>
          <w:rFonts w:ascii="仿宋_GB2312" w:eastAsia="仿宋_GB2312" w:hAnsi="仿宋_GB2312" w:cs="仿宋_GB2312" w:hint="eastAsia"/>
          <w:sz w:val="32"/>
          <w:szCs w:val="32"/>
        </w:rPr>
        <w:t>大型室内AR沉浸式轨道船体验项目《致远 致远》</w:t>
      </w:r>
      <w:r>
        <w:rPr>
          <w:rFonts w:ascii="仿宋_GB2312" w:eastAsia="仿宋_GB2312" w:hAnsi="仿宋_GB2312" w:cs="仿宋_GB2312" w:hint="eastAsia"/>
          <w:sz w:val="32"/>
          <w:szCs w:val="32"/>
        </w:rPr>
        <w:t>，</w:t>
      </w:r>
      <w:r w:rsidRPr="005F7684">
        <w:rPr>
          <w:rFonts w:ascii="仿宋_GB2312" w:eastAsia="仿宋_GB2312" w:hAnsi="仿宋_GB2312" w:cs="仿宋_GB2312" w:hint="eastAsia"/>
          <w:sz w:val="32"/>
          <w:szCs w:val="32"/>
        </w:rPr>
        <w:t>以家喻户晓的北洋水师名舰“致远”号</w:t>
      </w:r>
      <w:r w:rsidR="00675953">
        <w:rPr>
          <w:rFonts w:ascii="仿宋_GB2312" w:eastAsia="仿宋_GB2312" w:hAnsi="仿宋_GB2312" w:cs="仿宋_GB2312" w:hint="eastAsia"/>
          <w:sz w:val="32"/>
          <w:szCs w:val="32"/>
        </w:rPr>
        <w:t>为</w:t>
      </w:r>
      <w:r w:rsidRPr="005F7684">
        <w:rPr>
          <w:rFonts w:ascii="仿宋_GB2312" w:eastAsia="仿宋_GB2312" w:hAnsi="仿宋_GB2312" w:cs="仿宋_GB2312" w:hint="eastAsia"/>
          <w:sz w:val="32"/>
          <w:szCs w:val="32"/>
        </w:rPr>
        <w:t>主题背景，</w:t>
      </w:r>
      <w:r w:rsidR="00161CD6" w:rsidRPr="00F85D16">
        <w:rPr>
          <w:rFonts w:ascii="仿宋_GB2312" w:eastAsia="仿宋_GB2312" w:hAnsi="仿宋_GB2312" w:cs="仿宋_GB2312" w:hint="eastAsia"/>
          <w:sz w:val="32"/>
          <w:szCs w:val="32"/>
        </w:rPr>
        <w:t>通过虚拟成像与实拍镜头的巧妙结合，</w:t>
      </w:r>
      <w:r w:rsidR="008D02D9">
        <w:rPr>
          <w:rFonts w:ascii="仿宋_GB2312" w:eastAsia="仿宋_GB2312" w:hAnsi="仿宋_GB2312" w:cs="仿宋_GB2312" w:hint="eastAsia"/>
          <w:sz w:val="32"/>
          <w:szCs w:val="32"/>
        </w:rPr>
        <w:t>攻克了</w:t>
      </w:r>
      <w:r w:rsidRPr="005F7684">
        <w:rPr>
          <w:rFonts w:ascii="仿宋_GB2312" w:eastAsia="仿宋_GB2312" w:hAnsi="仿宋_GB2312" w:cs="仿宋_GB2312" w:hint="eastAsia"/>
          <w:sz w:val="32"/>
          <w:szCs w:val="32"/>
        </w:rPr>
        <w:t>虚实场景</w:t>
      </w:r>
      <w:r w:rsidR="00EE0D52">
        <w:rPr>
          <w:rFonts w:ascii="仿宋_GB2312" w:eastAsia="仿宋_GB2312" w:hAnsi="仿宋_GB2312" w:cs="仿宋_GB2312" w:hint="eastAsia"/>
          <w:sz w:val="32"/>
          <w:szCs w:val="32"/>
        </w:rPr>
        <w:t>深度</w:t>
      </w:r>
      <w:r w:rsidRPr="005F7684">
        <w:rPr>
          <w:rFonts w:ascii="仿宋_GB2312" w:eastAsia="仿宋_GB2312" w:hAnsi="仿宋_GB2312" w:cs="仿宋_GB2312" w:hint="eastAsia"/>
          <w:sz w:val="32"/>
          <w:szCs w:val="32"/>
        </w:rPr>
        <w:t>融合、数字仿真与虚拟制造、智能控制等技</w:t>
      </w:r>
      <w:r w:rsidRPr="00EE0D52">
        <w:rPr>
          <w:rFonts w:ascii="仿宋_GB2312" w:eastAsia="仿宋_GB2312" w:hAnsi="仿宋_GB2312" w:cs="仿宋_GB2312" w:hint="eastAsia"/>
          <w:sz w:val="32"/>
          <w:szCs w:val="32"/>
        </w:rPr>
        <w:t>术</w:t>
      </w:r>
      <w:r w:rsidR="00EE0D52" w:rsidRPr="00EE0D52">
        <w:rPr>
          <w:rFonts w:ascii="仿宋_GB2312" w:eastAsia="仿宋_GB2312" w:hAnsi="仿宋_GB2312" w:cs="仿宋_GB2312" w:hint="eastAsia"/>
          <w:sz w:val="32"/>
          <w:szCs w:val="32"/>
        </w:rPr>
        <w:t>在交互式沉浸体验的应用难题</w:t>
      </w:r>
      <w:r w:rsidRPr="00EE0D52">
        <w:rPr>
          <w:rFonts w:ascii="仿宋_GB2312" w:eastAsia="仿宋_GB2312" w:hAnsi="仿宋_GB2312" w:cs="仿宋_GB2312" w:hint="eastAsia"/>
          <w:sz w:val="32"/>
          <w:szCs w:val="32"/>
        </w:rPr>
        <w:t>，</w:t>
      </w:r>
      <w:r w:rsidR="00EE0D52" w:rsidRPr="00EE0D52">
        <w:rPr>
          <w:rFonts w:ascii="仿宋_GB2312" w:eastAsia="仿宋_GB2312" w:hAnsi="仿宋_GB2312" w:cs="仿宋_GB2312" w:hint="eastAsia"/>
          <w:sz w:val="32"/>
          <w:szCs w:val="32"/>
        </w:rPr>
        <w:t>创新研制了</w:t>
      </w:r>
      <w:r w:rsidRPr="00EE0D52">
        <w:rPr>
          <w:rFonts w:ascii="仿宋_GB2312" w:eastAsia="仿宋_GB2312" w:hAnsi="仿宋_GB2312" w:cs="仿宋_GB2312" w:hint="eastAsia"/>
          <w:sz w:val="32"/>
          <w:szCs w:val="32"/>
        </w:rPr>
        <w:t>虚拟现实多媒</w:t>
      </w:r>
      <w:r w:rsidRPr="005F7684">
        <w:rPr>
          <w:rFonts w:ascii="仿宋_GB2312" w:eastAsia="仿宋_GB2312" w:hAnsi="仿宋_GB2312" w:cs="仿宋_GB2312" w:hint="eastAsia"/>
          <w:sz w:val="32"/>
          <w:szCs w:val="32"/>
        </w:rPr>
        <w:t>体场景、大型室内可控动感轨道船数字</w:t>
      </w:r>
      <w:r w:rsidR="00EE0D52">
        <w:rPr>
          <w:rFonts w:ascii="仿宋_GB2312" w:eastAsia="仿宋_GB2312" w:hAnsi="仿宋_GB2312" w:cs="仿宋_GB2312" w:hint="eastAsia"/>
          <w:sz w:val="32"/>
          <w:szCs w:val="32"/>
        </w:rPr>
        <w:t>化</w:t>
      </w:r>
      <w:r w:rsidRPr="005F7684">
        <w:rPr>
          <w:rFonts w:ascii="仿宋_GB2312" w:eastAsia="仿宋_GB2312" w:hAnsi="仿宋_GB2312" w:cs="仿宋_GB2312" w:hint="eastAsia"/>
          <w:sz w:val="32"/>
          <w:szCs w:val="32"/>
        </w:rPr>
        <w:t>文旅装备，</w:t>
      </w:r>
      <w:r w:rsidR="00EE0D52">
        <w:rPr>
          <w:rFonts w:ascii="仿宋_GB2312" w:eastAsia="仿宋_GB2312" w:hAnsi="仿宋_GB2312" w:cs="仿宋_GB2312" w:hint="eastAsia"/>
          <w:sz w:val="32"/>
          <w:szCs w:val="32"/>
        </w:rPr>
        <w:t>开发精准</w:t>
      </w:r>
      <w:r w:rsidRPr="005F7684">
        <w:rPr>
          <w:rFonts w:ascii="仿宋_GB2312" w:eastAsia="仿宋_GB2312" w:hAnsi="仿宋_GB2312" w:cs="仿宋_GB2312" w:hint="eastAsia"/>
          <w:sz w:val="32"/>
          <w:szCs w:val="32"/>
        </w:rPr>
        <w:t>导航技术与实时现场控制技</w:t>
      </w:r>
      <w:r w:rsidRPr="005B6E65">
        <w:rPr>
          <w:rFonts w:ascii="仿宋_GB2312" w:eastAsia="仿宋_GB2312" w:hAnsi="仿宋_GB2312" w:cs="仿宋_GB2312" w:hint="eastAsia"/>
          <w:color w:val="000000" w:themeColor="text1"/>
          <w:sz w:val="32"/>
          <w:szCs w:val="32"/>
        </w:rPr>
        <w:t>术</w:t>
      </w:r>
      <w:r w:rsidR="004D7FF3" w:rsidRPr="005B6E65">
        <w:rPr>
          <w:rFonts w:ascii="仿宋_GB2312" w:eastAsia="仿宋_GB2312" w:hAnsi="仿宋_GB2312" w:cs="仿宋_GB2312" w:hint="eastAsia"/>
          <w:color w:val="000000" w:themeColor="text1"/>
          <w:sz w:val="32"/>
          <w:szCs w:val="32"/>
        </w:rPr>
        <w:t>，</w:t>
      </w:r>
      <w:r w:rsidRPr="005B6E65">
        <w:rPr>
          <w:rFonts w:ascii="仿宋_GB2312" w:eastAsia="仿宋_GB2312" w:hAnsi="仿宋_GB2312" w:cs="仿宋_GB2312" w:hint="eastAsia"/>
          <w:color w:val="000000" w:themeColor="text1"/>
          <w:sz w:val="32"/>
          <w:szCs w:val="32"/>
        </w:rPr>
        <w:t>实现全程可控巡航动感</w:t>
      </w:r>
      <w:r w:rsidR="008974D8" w:rsidRPr="005B6E65">
        <w:rPr>
          <w:rFonts w:ascii="仿宋_GB2312" w:eastAsia="仿宋_GB2312" w:hAnsi="仿宋_GB2312" w:cs="仿宋_GB2312" w:hint="eastAsia"/>
          <w:color w:val="000000" w:themeColor="text1"/>
          <w:sz w:val="32"/>
          <w:szCs w:val="32"/>
        </w:rPr>
        <w:t>游船</w:t>
      </w:r>
      <w:r w:rsidRPr="005B6E65">
        <w:rPr>
          <w:rFonts w:ascii="仿宋_GB2312" w:eastAsia="仿宋_GB2312" w:hAnsi="仿宋_GB2312" w:cs="仿宋_GB2312" w:hint="eastAsia"/>
          <w:color w:val="000000" w:themeColor="text1"/>
          <w:sz w:val="32"/>
          <w:szCs w:val="32"/>
        </w:rPr>
        <w:t>体验，通过水上无线定向通讯与无线通信系统技术实现水域、影像与游船动感运动</w:t>
      </w:r>
      <w:r w:rsidR="008974D8" w:rsidRPr="005B6E65">
        <w:rPr>
          <w:rFonts w:ascii="仿宋_GB2312" w:eastAsia="仿宋_GB2312" w:hAnsi="仿宋_GB2312" w:cs="仿宋_GB2312" w:hint="eastAsia"/>
          <w:color w:val="000000" w:themeColor="text1"/>
          <w:sz w:val="32"/>
          <w:szCs w:val="32"/>
        </w:rPr>
        <w:t>之间</w:t>
      </w:r>
      <w:r w:rsidRPr="005B6E65">
        <w:rPr>
          <w:rFonts w:ascii="仿宋_GB2312" w:eastAsia="仿宋_GB2312" w:hAnsi="仿宋_GB2312" w:cs="仿宋_GB2312" w:hint="eastAsia"/>
          <w:color w:val="000000" w:themeColor="text1"/>
          <w:sz w:val="32"/>
          <w:szCs w:val="32"/>
        </w:rPr>
        <w:t>的完美</w:t>
      </w:r>
      <w:r w:rsidR="008974D8" w:rsidRPr="005B6E65">
        <w:rPr>
          <w:rFonts w:ascii="仿宋_GB2312" w:eastAsia="仿宋_GB2312" w:hAnsi="仿宋_GB2312" w:cs="仿宋_GB2312" w:hint="eastAsia"/>
          <w:color w:val="000000" w:themeColor="text1"/>
          <w:sz w:val="32"/>
          <w:szCs w:val="32"/>
        </w:rPr>
        <w:t>跟踪和</w:t>
      </w:r>
      <w:r w:rsidRPr="005B6E65">
        <w:rPr>
          <w:rFonts w:ascii="仿宋_GB2312" w:eastAsia="仿宋_GB2312" w:hAnsi="仿宋_GB2312" w:cs="仿宋_GB2312" w:hint="eastAsia"/>
          <w:color w:val="000000" w:themeColor="text1"/>
          <w:sz w:val="32"/>
          <w:szCs w:val="32"/>
        </w:rPr>
        <w:t>匹配，打造大型A</w:t>
      </w:r>
      <w:r w:rsidRPr="005B6E65">
        <w:rPr>
          <w:rFonts w:ascii="仿宋_GB2312" w:eastAsia="仿宋_GB2312" w:hAnsi="仿宋_GB2312" w:cs="仿宋_GB2312"/>
          <w:color w:val="000000" w:themeColor="text1"/>
          <w:sz w:val="32"/>
          <w:szCs w:val="32"/>
        </w:rPr>
        <w:t>R</w:t>
      </w:r>
      <w:r w:rsidRPr="005B6E65">
        <w:rPr>
          <w:rFonts w:ascii="仿宋_GB2312" w:eastAsia="仿宋_GB2312" w:hAnsi="仿宋_GB2312" w:cs="仿宋_GB2312" w:hint="eastAsia"/>
          <w:color w:val="000000" w:themeColor="text1"/>
          <w:sz w:val="32"/>
          <w:szCs w:val="32"/>
        </w:rPr>
        <w:t>沉浸式体验剧场。</w:t>
      </w:r>
    </w:p>
    <w:p w:rsidR="002F6DC9" w:rsidRPr="005B6E65" w:rsidRDefault="00201814" w:rsidP="00201814">
      <w:pPr>
        <w:ind w:left="640"/>
        <w:rPr>
          <w:rFonts w:ascii="楷体_GB2312" w:eastAsia="楷体_GB2312" w:hAnsi="仿宋_GB2312" w:cs="仿宋_GB2312"/>
          <w:color w:val="000000" w:themeColor="text1"/>
          <w:sz w:val="32"/>
          <w:szCs w:val="32"/>
        </w:rPr>
      </w:pPr>
      <w:r w:rsidRPr="005B6E65">
        <w:rPr>
          <w:rFonts w:ascii="楷体_GB2312" w:eastAsia="楷体_GB2312" w:hAnsi="仿宋_GB2312" w:cs="仿宋_GB2312" w:hint="eastAsia"/>
          <w:color w:val="000000" w:themeColor="text1"/>
          <w:sz w:val="32"/>
          <w:szCs w:val="32"/>
        </w:rPr>
        <w:t>1、</w:t>
      </w:r>
      <w:r w:rsidR="00E17AE9" w:rsidRPr="005B6E65">
        <w:rPr>
          <w:rFonts w:ascii="楷体_GB2312" w:eastAsia="楷体_GB2312" w:hAnsi="仿宋_GB2312" w:cs="仿宋_GB2312" w:hint="eastAsia"/>
          <w:color w:val="000000" w:themeColor="text1"/>
          <w:sz w:val="32"/>
          <w:szCs w:val="32"/>
        </w:rPr>
        <w:t>国内首创</w:t>
      </w:r>
      <w:r w:rsidR="002F6DC9" w:rsidRPr="005B6E65">
        <w:rPr>
          <w:rFonts w:ascii="楷体_GB2312" w:eastAsia="楷体_GB2312" w:hAnsi="仿宋_GB2312" w:cs="仿宋_GB2312" w:hint="eastAsia"/>
          <w:color w:val="000000" w:themeColor="text1"/>
          <w:sz w:val="32"/>
          <w:szCs w:val="32"/>
        </w:rPr>
        <w:t>基于虚实融合的沉浸式水上虚拟体验场景</w:t>
      </w:r>
    </w:p>
    <w:p w:rsidR="006E5AEC" w:rsidRPr="005B6E65" w:rsidRDefault="002F6DC9" w:rsidP="00E0460D">
      <w:pPr>
        <w:ind w:firstLineChars="200" w:firstLine="640"/>
        <w:rPr>
          <w:rFonts w:ascii="仿宋_GB2312" w:eastAsia="仿宋_GB2312" w:hAnsi="仿宋_GB2312" w:cs="仿宋_GB2312"/>
          <w:color w:val="000000" w:themeColor="text1"/>
          <w:sz w:val="32"/>
          <w:szCs w:val="32"/>
        </w:rPr>
      </w:pPr>
      <w:r w:rsidRPr="005B6E65">
        <w:rPr>
          <w:rFonts w:ascii="仿宋_GB2312" w:eastAsia="仿宋_GB2312" w:hAnsi="仿宋_GB2312" w:cs="仿宋_GB2312" w:hint="eastAsia"/>
          <w:color w:val="000000" w:themeColor="text1"/>
          <w:sz w:val="32"/>
          <w:szCs w:val="32"/>
        </w:rPr>
        <w:t>《致远 致远》项目采用大型</w:t>
      </w:r>
      <w:r w:rsidR="00587A37" w:rsidRPr="005B6E65">
        <w:rPr>
          <w:rFonts w:ascii="仿宋_GB2312" w:eastAsia="仿宋_GB2312" w:hAnsi="仿宋_GB2312" w:cs="仿宋_GB2312" w:hint="eastAsia"/>
          <w:color w:val="000000" w:themeColor="text1"/>
          <w:sz w:val="32"/>
          <w:szCs w:val="32"/>
        </w:rPr>
        <w:t>虚拟数字影像</w:t>
      </w:r>
      <w:r w:rsidR="00DD4532" w:rsidRPr="005B6E65">
        <w:rPr>
          <w:rFonts w:ascii="仿宋_GB2312" w:eastAsia="仿宋_GB2312" w:hAnsi="仿宋_GB2312" w:cs="仿宋_GB2312" w:hint="eastAsia"/>
          <w:color w:val="000000" w:themeColor="text1"/>
          <w:sz w:val="32"/>
          <w:szCs w:val="32"/>
        </w:rPr>
        <w:t>，</w:t>
      </w:r>
      <w:r w:rsidR="00250CC4" w:rsidRPr="005B6E65">
        <w:rPr>
          <w:rFonts w:ascii="仿宋_GB2312" w:eastAsia="仿宋_GB2312" w:hAnsi="仿宋_GB2312" w:cs="仿宋_GB2312" w:hint="eastAsia"/>
          <w:color w:val="000000" w:themeColor="text1"/>
          <w:sz w:val="32"/>
          <w:szCs w:val="32"/>
        </w:rPr>
        <w:t>运用直幕、纱幕、弧幕</w:t>
      </w:r>
      <w:r w:rsidR="000165AC" w:rsidRPr="005B6E65">
        <w:rPr>
          <w:rFonts w:ascii="仿宋_GB2312" w:eastAsia="仿宋_GB2312" w:hAnsi="仿宋_GB2312" w:cs="仿宋_GB2312" w:hint="eastAsia"/>
          <w:color w:val="000000" w:themeColor="text1"/>
          <w:sz w:val="32"/>
          <w:szCs w:val="32"/>
        </w:rPr>
        <w:t>、</w:t>
      </w:r>
      <w:proofErr w:type="gramStart"/>
      <w:r w:rsidR="00250CC4" w:rsidRPr="005B6E65">
        <w:rPr>
          <w:rFonts w:ascii="仿宋_GB2312" w:eastAsia="仿宋_GB2312" w:hAnsi="仿宋_GB2312" w:cs="仿宋_GB2312" w:hint="eastAsia"/>
          <w:color w:val="000000" w:themeColor="text1"/>
          <w:sz w:val="32"/>
          <w:szCs w:val="32"/>
        </w:rPr>
        <w:t>碗幕</w:t>
      </w:r>
      <w:r w:rsidR="000165AC" w:rsidRPr="005B6E65">
        <w:rPr>
          <w:rFonts w:ascii="仿宋_GB2312" w:eastAsia="仿宋_GB2312" w:hAnsi="仿宋_GB2312" w:cs="仿宋_GB2312" w:hint="eastAsia"/>
          <w:color w:val="000000" w:themeColor="text1"/>
          <w:sz w:val="32"/>
          <w:szCs w:val="32"/>
        </w:rPr>
        <w:t>和</w:t>
      </w:r>
      <w:proofErr w:type="gramEnd"/>
      <w:r w:rsidR="000165AC" w:rsidRPr="005B6E65">
        <w:rPr>
          <w:rFonts w:ascii="仿宋_GB2312" w:eastAsia="仿宋_GB2312" w:hAnsi="仿宋_GB2312" w:cs="仿宋_GB2312" w:hint="eastAsia"/>
          <w:color w:val="000000" w:themeColor="text1"/>
          <w:sz w:val="32"/>
          <w:szCs w:val="32"/>
        </w:rPr>
        <w:t>建筑</w:t>
      </w:r>
      <w:r w:rsidR="00250CC4" w:rsidRPr="005B6E65">
        <w:rPr>
          <w:rFonts w:ascii="仿宋_GB2312" w:eastAsia="仿宋_GB2312" w:hAnsi="仿宋_GB2312" w:cs="仿宋_GB2312" w:hint="eastAsia"/>
          <w:color w:val="000000" w:themeColor="text1"/>
          <w:sz w:val="32"/>
          <w:szCs w:val="32"/>
        </w:rPr>
        <w:t>等多种荧幕形式和高清影像技术构建水上虚拟体验视觉场景，</w:t>
      </w:r>
      <w:r w:rsidRPr="005B6E65">
        <w:rPr>
          <w:rFonts w:ascii="仿宋_GB2312" w:eastAsia="仿宋_GB2312" w:hAnsi="仿宋_GB2312" w:cs="仿宋_GB2312" w:hint="eastAsia"/>
          <w:color w:val="000000" w:themeColor="text1"/>
          <w:sz w:val="32"/>
          <w:szCs w:val="32"/>
        </w:rPr>
        <w:t>利用仿真道具、表演机械人和机、电、声、光特技特效等技术，建立虚实融合的增强式虚拟体验空间</w:t>
      </w:r>
      <w:r w:rsidR="000C3A54" w:rsidRPr="005B6E65">
        <w:rPr>
          <w:rFonts w:ascii="仿宋_GB2312" w:eastAsia="仿宋_GB2312" w:hAnsi="仿宋_GB2312" w:cs="仿宋_GB2312" w:hint="eastAsia"/>
          <w:color w:val="000000" w:themeColor="text1"/>
          <w:sz w:val="32"/>
          <w:szCs w:val="32"/>
        </w:rPr>
        <w:t>；</w:t>
      </w:r>
      <w:r w:rsidRPr="005B6E65">
        <w:rPr>
          <w:rFonts w:ascii="仿宋_GB2312" w:eastAsia="仿宋_GB2312" w:hAnsi="仿宋_GB2312" w:cs="仿宋_GB2312" w:hint="eastAsia"/>
          <w:color w:val="000000" w:themeColor="text1"/>
          <w:sz w:val="32"/>
          <w:szCs w:val="32"/>
        </w:rPr>
        <w:t>并将全程可控的动感游船置于虚拟空间中，使游船航行和动感与虚拟体验空间融为一体，</w:t>
      </w:r>
      <w:r w:rsidR="000C3A54" w:rsidRPr="005B6E65">
        <w:rPr>
          <w:rFonts w:ascii="仿宋_GB2312" w:eastAsia="仿宋_GB2312" w:hAnsi="仿宋_GB2312" w:cs="仿宋_GB2312" w:hint="eastAsia"/>
          <w:color w:val="000000" w:themeColor="text1"/>
          <w:sz w:val="32"/>
          <w:szCs w:val="32"/>
        </w:rPr>
        <w:t>创造突破时空限制，</w:t>
      </w:r>
      <w:r w:rsidRPr="005B6E65">
        <w:rPr>
          <w:rFonts w:ascii="仿宋_GB2312" w:eastAsia="仿宋_GB2312" w:hAnsi="仿宋_GB2312" w:cs="仿宋_GB2312" w:hint="eastAsia"/>
          <w:color w:val="000000" w:themeColor="text1"/>
          <w:sz w:val="32"/>
          <w:szCs w:val="32"/>
        </w:rPr>
        <w:t>营造</w:t>
      </w:r>
      <w:r w:rsidR="000C3A54" w:rsidRPr="005B6E65">
        <w:rPr>
          <w:rFonts w:ascii="仿宋_GB2312" w:eastAsia="仿宋_GB2312" w:hAnsi="仿宋_GB2312" w:cs="仿宋_GB2312" w:hint="eastAsia"/>
          <w:color w:val="000000" w:themeColor="text1"/>
          <w:sz w:val="32"/>
          <w:szCs w:val="32"/>
        </w:rPr>
        <w:t>了</w:t>
      </w:r>
      <w:r w:rsidRPr="005B6E65">
        <w:rPr>
          <w:rFonts w:ascii="仿宋_GB2312" w:eastAsia="仿宋_GB2312" w:hAnsi="仿宋_GB2312" w:cs="仿宋_GB2312" w:hint="eastAsia"/>
          <w:color w:val="000000" w:themeColor="text1"/>
          <w:sz w:val="32"/>
          <w:szCs w:val="32"/>
        </w:rPr>
        <w:t>故事体验的深度氛围</w:t>
      </w:r>
      <w:r w:rsidR="000C3A54" w:rsidRPr="005B6E65">
        <w:rPr>
          <w:rFonts w:ascii="仿宋_GB2312" w:eastAsia="仿宋_GB2312" w:hAnsi="仿宋_GB2312" w:cs="仿宋_GB2312" w:hint="eastAsia"/>
          <w:color w:val="000000" w:themeColor="text1"/>
          <w:sz w:val="32"/>
          <w:szCs w:val="32"/>
        </w:rPr>
        <w:t>和</w:t>
      </w:r>
      <w:r w:rsidRPr="005B6E65">
        <w:rPr>
          <w:rFonts w:ascii="仿宋_GB2312" w:eastAsia="仿宋_GB2312" w:hAnsi="仿宋_GB2312" w:cs="仿宋_GB2312" w:hint="eastAsia"/>
          <w:color w:val="000000" w:themeColor="text1"/>
          <w:sz w:val="32"/>
          <w:szCs w:val="32"/>
        </w:rPr>
        <w:t>游客多维度感知的沉浸式海战</w:t>
      </w:r>
      <w:r w:rsidR="00150527" w:rsidRPr="005B6E65">
        <w:rPr>
          <w:rFonts w:ascii="仿宋_GB2312" w:eastAsia="仿宋_GB2312" w:hAnsi="仿宋_GB2312" w:cs="仿宋_GB2312" w:hint="eastAsia"/>
          <w:color w:val="000000" w:themeColor="text1"/>
          <w:sz w:val="32"/>
          <w:szCs w:val="32"/>
        </w:rPr>
        <w:t>体验</w:t>
      </w:r>
      <w:r w:rsidRPr="005B6E65">
        <w:rPr>
          <w:rFonts w:ascii="仿宋_GB2312" w:eastAsia="仿宋_GB2312" w:hAnsi="仿宋_GB2312" w:cs="仿宋_GB2312" w:hint="eastAsia"/>
          <w:color w:val="000000" w:themeColor="text1"/>
          <w:sz w:val="32"/>
          <w:szCs w:val="32"/>
        </w:rPr>
        <w:t>场景</w:t>
      </w:r>
      <w:r w:rsidR="000C3A54" w:rsidRPr="005B6E65">
        <w:rPr>
          <w:rFonts w:ascii="仿宋_GB2312" w:eastAsia="仿宋_GB2312" w:hAnsi="仿宋_GB2312" w:cs="仿宋_GB2312" w:hint="eastAsia"/>
          <w:color w:val="000000" w:themeColor="text1"/>
          <w:sz w:val="32"/>
          <w:szCs w:val="32"/>
        </w:rPr>
        <w:t>，</w:t>
      </w:r>
      <w:r w:rsidR="00935AC3" w:rsidRPr="005B6E65">
        <w:rPr>
          <w:rFonts w:ascii="仿宋_GB2312" w:eastAsia="仿宋_GB2312" w:hAnsi="仿宋_GB2312" w:cs="仿宋_GB2312" w:hint="eastAsia"/>
          <w:color w:val="000000" w:themeColor="text1"/>
          <w:sz w:val="32"/>
          <w:szCs w:val="32"/>
        </w:rPr>
        <w:t>解决了多表演特技要素、多影像展示方式高度融合的水上增强现实场景与深度体验环境营造的技术难题</w:t>
      </w:r>
      <w:r w:rsidRPr="005B6E65">
        <w:rPr>
          <w:rFonts w:ascii="仿宋_GB2312" w:eastAsia="仿宋_GB2312" w:hAnsi="仿宋_GB2312" w:cs="仿宋_GB2312" w:hint="eastAsia"/>
          <w:color w:val="000000" w:themeColor="text1"/>
          <w:sz w:val="32"/>
          <w:szCs w:val="32"/>
        </w:rPr>
        <w:t>。</w:t>
      </w:r>
      <w:r w:rsidR="000C3A54" w:rsidRPr="005B6E65">
        <w:rPr>
          <w:rFonts w:ascii="仿宋_GB2312" w:eastAsia="仿宋_GB2312" w:hAnsi="仿宋_GB2312" w:cs="仿宋_GB2312" w:hint="eastAsia"/>
          <w:color w:val="000000" w:themeColor="text1"/>
          <w:sz w:val="32"/>
          <w:szCs w:val="32"/>
        </w:rPr>
        <w:t>项目</w:t>
      </w:r>
      <w:r w:rsidRPr="005B6E65">
        <w:rPr>
          <w:rFonts w:ascii="仿宋_GB2312" w:eastAsia="仿宋_GB2312" w:hAnsi="仿宋_GB2312" w:cs="仿宋_GB2312" w:hint="eastAsia"/>
          <w:color w:val="000000" w:themeColor="text1"/>
          <w:sz w:val="32"/>
          <w:szCs w:val="32"/>
        </w:rPr>
        <w:t>全景演绎</w:t>
      </w:r>
      <w:r w:rsidR="000C3A54" w:rsidRPr="005B6E65">
        <w:rPr>
          <w:rFonts w:ascii="仿宋_GB2312" w:eastAsia="仿宋_GB2312" w:hAnsi="仿宋_GB2312" w:cs="仿宋_GB2312" w:hint="eastAsia"/>
          <w:color w:val="000000" w:themeColor="text1"/>
          <w:sz w:val="32"/>
          <w:szCs w:val="32"/>
        </w:rPr>
        <w:t>了</w:t>
      </w:r>
      <w:r w:rsidRPr="005B6E65">
        <w:rPr>
          <w:rFonts w:ascii="仿宋_GB2312" w:eastAsia="仿宋_GB2312" w:hAnsi="仿宋_GB2312" w:cs="仿宋_GB2312" w:hint="eastAsia"/>
          <w:color w:val="000000" w:themeColor="text1"/>
          <w:sz w:val="32"/>
          <w:szCs w:val="32"/>
        </w:rPr>
        <w:t>中华民族百余年来走向海洋、努力建设海洋强国的奋斗历程，创新传承百年不灭的“致远</w:t>
      </w:r>
      <w:r w:rsidR="00A71642" w:rsidRPr="005B6E65">
        <w:rPr>
          <w:rFonts w:ascii="仿宋_GB2312" w:eastAsia="仿宋_GB2312" w:hAnsi="仿宋_GB2312" w:cs="仿宋_GB2312" w:hint="eastAsia"/>
          <w:color w:val="000000" w:themeColor="text1"/>
          <w:sz w:val="32"/>
          <w:szCs w:val="32"/>
        </w:rPr>
        <w:t>”</w:t>
      </w:r>
      <w:r w:rsidRPr="005B6E65">
        <w:rPr>
          <w:rFonts w:ascii="仿宋_GB2312" w:eastAsia="仿宋_GB2312" w:hAnsi="仿宋_GB2312" w:cs="仿宋_GB2312" w:hint="eastAsia"/>
          <w:color w:val="000000" w:themeColor="text1"/>
          <w:sz w:val="32"/>
          <w:szCs w:val="32"/>
        </w:rPr>
        <w:t>精神。</w:t>
      </w:r>
    </w:p>
    <w:p w:rsidR="009E23DA" w:rsidRPr="005B6E65" w:rsidRDefault="009E23DA" w:rsidP="00E0460D">
      <w:pPr>
        <w:ind w:firstLineChars="200" w:firstLine="640"/>
        <w:rPr>
          <w:rFonts w:ascii="仿宋_GB2312" w:eastAsia="仿宋_GB2312" w:hAnsi="仿宋_GB2312" w:cs="仿宋_GB2312"/>
          <w:color w:val="000000" w:themeColor="text1"/>
          <w:sz w:val="32"/>
          <w:szCs w:val="32"/>
        </w:rPr>
      </w:pPr>
      <w:r w:rsidRPr="005B6E65">
        <w:rPr>
          <w:rFonts w:ascii="仿宋_GB2312" w:eastAsia="仿宋_GB2312" w:hAnsi="仿宋_GB2312" w:cs="仿宋_GB2312"/>
          <w:noProof/>
          <w:color w:val="000000" w:themeColor="text1"/>
          <w:sz w:val="32"/>
          <w:szCs w:val="32"/>
        </w:rPr>
        <w:drawing>
          <wp:inline distT="0" distB="0" distL="0" distR="0" wp14:anchorId="3EB3E95F" wp14:editId="170CB8CE">
            <wp:extent cx="4370400" cy="2458800"/>
            <wp:effectExtent l="0" t="0" r="0" b="0"/>
            <wp:docPr id="2" name="图片 2" descr="\\fs1086\产业发展中心\产业发展办公室\！临时文件夹\陈庆平\文旅部宣传工作20220916\项目照片（照片排序、补充）\研究院提供原图\DSC0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1086\产业发展中心\产业发展办公室\！临时文件夹\陈庆平\文旅部宣传工作20220916\项目照片（照片排序、补充）\研究院提供原图\DSC019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0400" cy="2458800"/>
                    </a:xfrm>
                    <a:prstGeom prst="rect">
                      <a:avLst/>
                    </a:prstGeom>
                    <a:noFill/>
                    <a:ln>
                      <a:noFill/>
                    </a:ln>
                  </pic:spPr>
                </pic:pic>
              </a:graphicData>
            </a:graphic>
          </wp:inline>
        </w:drawing>
      </w:r>
    </w:p>
    <w:p w:rsidR="002F6DC9" w:rsidRPr="005B6E65" w:rsidRDefault="00201814" w:rsidP="00201814">
      <w:pPr>
        <w:ind w:left="640"/>
        <w:rPr>
          <w:rFonts w:ascii="楷体_GB2312" w:eastAsia="楷体_GB2312" w:hAnsi="仿宋_GB2312" w:cs="仿宋_GB2312"/>
          <w:color w:val="000000" w:themeColor="text1"/>
          <w:sz w:val="32"/>
          <w:szCs w:val="32"/>
        </w:rPr>
      </w:pPr>
      <w:r w:rsidRPr="005B6E65">
        <w:rPr>
          <w:rFonts w:ascii="楷体_GB2312" w:eastAsia="楷体_GB2312" w:hAnsi="仿宋_GB2312" w:cs="仿宋_GB2312"/>
          <w:color w:val="000000" w:themeColor="text1"/>
          <w:sz w:val="32"/>
          <w:szCs w:val="32"/>
        </w:rPr>
        <w:t>2、</w:t>
      </w:r>
      <w:r w:rsidR="002F6DC9" w:rsidRPr="005B6E65">
        <w:rPr>
          <w:rFonts w:ascii="楷体_GB2312" w:eastAsia="楷体_GB2312" w:hAnsi="仿宋_GB2312" w:cs="仿宋_GB2312" w:hint="eastAsia"/>
          <w:color w:val="000000" w:themeColor="text1"/>
          <w:sz w:val="32"/>
          <w:szCs w:val="32"/>
        </w:rPr>
        <w:t>独创</w:t>
      </w:r>
      <w:r w:rsidR="00EC65F0" w:rsidRPr="005B6E65">
        <w:rPr>
          <w:rFonts w:ascii="楷体_GB2312" w:eastAsia="楷体_GB2312" w:hAnsi="仿宋_GB2312" w:cs="仿宋_GB2312" w:hint="eastAsia"/>
          <w:color w:val="000000" w:themeColor="text1"/>
          <w:sz w:val="32"/>
          <w:szCs w:val="32"/>
        </w:rPr>
        <w:t>开发</w:t>
      </w:r>
      <w:r w:rsidR="002F6DC9" w:rsidRPr="005B6E65">
        <w:rPr>
          <w:rFonts w:ascii="楷体_GB2312" w:eastAsia="楷体_GB2312" w:hAnsi="仿宋_GB2312" w:cs="仿宋_GB2312" w:hint="eastAsia"/>
          <w:color w:val="000000" w:themeColor="text1"/>
          <w:sz w:val="32"/>
          <w:szCs w:val="32"/>
        </w:rPr>
        <w:t>大型室内可控动感轨道船</w:t>
      </w:r>
      <w:r w:rsidR="00EC65F0" w:rsidRPr="005B6E65">
        <w:rPr>
          <w:rFonts w:ascii="楷体_GB2312" w:eastAsia="楷体_GB2312" w:hAnsi="仿宋_GB2312" w:cs="仿宋_GB2312" w:hint="eastAsia"/>
          <w:color w:val="000000" w:themeColor="text1"/>
          <w:sz w:val="32"/>
          <w:szCs w:val="32"/>
        </w:rPr>
        <w:t>装备</w:t>
      </w:r>
    </w:p>
    <w:p w:rsidR="00E0460D" w:rsidRPr="005B6E65" w:rsidRDefault="002F6DC9" w:rsidP="00D5225E">
      <w:pPr>
        <w:pStyle w:val="a9"/>
        <w:ind w:firstLine="640"/>
        <w:rPr>
          <w:rFonts w:ascii="仿宋_GB2312" w:eastAsia="仿宋_GB2312" w:hAnsi="仿宋_GB2312" w:cs="仿宋_GB2312"/>
          <w:color w:val="000000" w:themeColor="text1"/>
          <w:sz w:val="32"/>
          <w:szCs w:val="32"/>
        </w:rPr>
      </w:pPr>
      <w:r w:rsidRPr="005B6E65">
        <w:rPr>
          <w:rFonts w:ascii="仿宋_GB2312" w:eastAsia="仿宋_GB2312" w:hAnsi="仿宋_GB2312" w:cs="仿宋_GB2312" w:hint="eastAsia"/>
          <w:color w:val="000000" w:themeColor="text1"/>
          <w:sz w:val="32"/>
          <w:szCs w:val="32"/>
        </w:rPr>
        <w:t>《致远 致远》以</w:t>
      </w:r>
      <w:r w:rsidR="00EC65F0" w:rsidRPr="005B6E65">
        <w:rPr>
          <w:rFonts w:ascii="仿宋_GB2312" w:eastAsia="仿宋_GB2312" w:hAnsi="仿宋_GB2312" w:cs="仿宋_GB2312" w:hint="eastAsia"/>
          <w:color w:val="000000" w:themeColor="text1"/>
          <w:sz w:val="32"/>
          <w:szCs w:val="32"/>
        </w:rPr>
        <w:t>信息</w:t>
      </w:r>
      <w:r w:rsidRPr="005B6E65">
        <w:rPr>
          <w:rFonts w:ascii="仿宋_GB2312" w:eastAsia="仿宋_GB2312" w:hAnsi="仿宋_GB2312" w:cs="仿宋_GB2312" w:hint="eastAsia"/>
          <w:color w:val="000000" w:themeColor="text1"/>
          <w:sz w:val="32"/>
          <w:szCs w:val="32"/>
        </w:rPr>
        <w:t>科技为驱动，</w:t>
      </w:r>
      <w:r w:rsidR="00EC65F0" w:rsidRPr="005B6E65">
        <w:rPr>
          <w:rFonts w:ascii="仿宋_GB2312" w:eastAsia="仿宋_GB2312" w:hAnsi="仿宋_GB2312" w:cs="仿宋_GB2312" w:hint="eastAsia"/>
          <w:color w:val="000000" w:themeColor="text1"/>
          <w:sz w:val="32"/>
          <w:szCs w:val="32"/>
        </w:rPr>
        <w:t>重点</w:t>
      </w:r>
      <w:r w:rsidRPr="005B6E65">
        <w:rPr>
          <w:rFonts w:ascii="仿宋_GB2312" w:eastAsia="仿宋_GB2312" w:hAnsi="仿宋_GB2312" w:cs="仿宋_GB2312" w:hint="eastAsia"/>
          <w:color w:val="000000" w:themeColor="text1"/>
          <w:sz w:val="32"/>
          <w:szCs w:val="32"/>
        </w:rPr>
        <w:t>利用数字仿真与虚拟制造技术，构建游船三维数字模型，利用流体理论和船型航行阻力，进行游船航行动力的仿真计算，并对船体、主要受力结构件、运输架和站台等进行有限元分析，</w:t>
      </w:r>
      <w:r w:rsidR="0039109B" w:rsidRPr="005B6E65">
        <w:rPr>
          <w:rFonts w:ascii="仿宋_GB2312" w:eastAsia="仿宋_GB2312" w:hAnsi="仿宋_GB2312" w:cs="仿宋_GB2312" w:hint="eastAsia"/>
          <w:color w:val="000000" w:themeColor="text1"/>
          <w:sz w:val="32"/>
          <w:szCs w:val="32"/>
        </w:rPr>
        <w:t>突破全程可控动感游船停靠运送技术、轨道驱动牵引技术、船体分离维护技术、</w:t>
      </w:r>
      <w:proofErr w:type="gramStart"/>
      <w:r w:rsidR="0039109B" w:rsidRPr="005B6E65">
        <w:rPr>
          <w:rFonts w:ascii="仿宋_GB2312" w:eastAsia="仿宋_GB2312" w:hAnsi="仿宋_GB2312" w:cs="仿宋_GB2312" w:hint="eastAsia"/>
          <w:color w:val="000000" w:themeColor="text1"/>
          <w:sz w:val="32"/>
          <w:szCs w:val="32"/>
        </w:rPr>
        <w:t>轨道船取电</w:t>
      </w:r>
      <w:proofErr w:type="gramEnd"/>
      <w:r w:rsidR="0039109B" w:rsidRPr="005B6E65">
        <w:rPr>
          <w:rFonts w:ascii="仿宋_GB2312" w:eastAsia="仿宋_GB2312" w:hAnsi="仿宋_GB2312" w:cs="仿宋_GB2312" w:hint="eastAsia"/>
          <w:color w:val="000000" w:themeColor="text1"/>
          <w:sz w:val="32"/>
          <w:szCs w:val="32"/>
        </w:rPr>
        <w:t>技术、无线通讯技术、轨道船防撞技术等关键技术，</w:t>
      </w:r>
      <w:r w:rsidRPr="005B6E65">
        <w:rPr>
          <w:rFonts w:ascii="仿宋_GB2312" w:eastAsia="仿宋_GB2312" w:hAnsi="仿宋_GB2312" w:cs="仿宋_GB2312" w:hint="eastAsia"/>
          <w:color w:val="000000" w:themeColor="text1"/>
          <w:sz w:val="32"/>
          <w:szCs w:val="32"/>
        </w:rPr>
        <w:t>创新研制出大型室内全程可控的游船驱动</w:t>
      </w:r>
      <w:r w:rsidR="0039109B" w:rsidRPr="005B6E65">
        <w:rPr>
          <w:rFonts w:ascii="仿宋_GB2312" w:eastAsia="仿宋_GB2312" w:hAnsi="仿宋_GB2312" w:cs="仿宋_GB2312" w:hint="eastAsia"/>
          <w:color w:val="000000" w:themeColor="text1"/>
          <w:sz w:val="32"/>
          <w:szCs w:val="32"/>
        </w:rPr>
        <w:t>装置</w:t>
      </w:r>
      <w:r w:rsidRPr="005B6E65">
        <w:rPr>
          <w:rFonts w:ascii="仿宋_GB2312" w:eastAsia="仿宋_GB2312" w:hAnsi="仿宋_GB2312" w:cs="仿宋_GB2312" w:hint="eastAsia"/>
          <w:color w:val="000000" w:themeColor="text1"/>
          <w:sz w:val="32"/>
          <w:szCs w:val="32"/>
        </w:rPr>
        <w:t>、视角控制与动感旋转机构等</w:t>
      </w:r>
      <w:proofErr w:type="gramStart"/>
      <w:r w:rsidR="0039109B" w:rsidRPr="005B6E65">
        <w:rPr>
          <w:rFonts w:ascii="仿宋_GB2312" w:eastAsia="仿宋_GB2312" w:hAnsi="仿宋_GB2312" w:cs="仿宋_GB2312" w:hint="eastAsia"/>
          <w:color w:val="000000" w:themeColor="text1"/>
          <w:sz w:val="32"/>
          <w:szCs w:val="32"/>
        </w:rPr>
        <w:t>数字文旅装备</w:t>
      </w:r>
      <w:proofErr w:type="gramEnd"/>
      <w:r w:rsidRPr="005B6E65">
        <w:rPr>
          <w:rFonts w:ascii="仿宋_GB2312" w:eastAsia="仿宋_GB2312" w:hAnsi="仿宋_GB2312" w:cs="仿宋_GB2312" w:hint="eastAsia"/>
          <w:color w:val="000000" w:themeColor="text1"/>
          <w:sz w:val="32"/>
          <w:szCs w:val="32"/>
        </w:rPr>
        <w:t>，成功解决了游船全程可控驱动装置与水上动感体验的技术难题，实现了水上</w:t>
      </w:r>
      <w:r w:rsidR="0039109B" w:rsidRPr="005B6E65">
        <w:rPr>
          <w:rFonts w:ascii="仿宋_GB2312" w:eastAsia="仿宋_GB2312" w:hAnsi="仿宋_GB2312" w:cs="仿宋_GB2312" w:hint="eastAsia"/>
          <w:color w:val="000000" w:themeColor="text1"/>
          <w:sz w:val="32"/>
          <w:szCs w:val="32"/>
        </w:rPr>
        <w:t>动感</w:t>
      </w:r>
      <w:r w:rsidRPr="005B6E65">
        <w:rPr>
          <w:rFonts w:ascii="仿宋_GB2312" w:eastAsia="仿宋_GB2312" w:hAnsi="仿宋_GB2312" w:cs="仿宋_GB2312" w:hint="eastAsia"/>
          <w:color w:val="000000" w:themeColor="text1"/>
          <w:sz w:val="32"/>
          <w:szCs w:val="32"/>
        </w:rPr>
        <w:t>船载游乐的巡航精准控制。</w:t>
      </w:r>
    </w:p>
    <w:p w:rsidR="006E5AEC" w:rsidRPr="005B6E65" w:rsidRDefault="009110BD" w:rsidP="00E0460D">
      <w:pPr>
        <w:ind w:firstLineChars="200" w:firstLine="640"/>
        <w:rPr>
          <w:rFonts w:ascii="仿宋_GB2312" w:eastAsia="仿宋_GB2312" w:hAnsi="仿宋_GB2312" w:cs="仿宋_GB2312"/>
          <w:color w:val="000000" w:themeColor="text1"/>
          <w:sz w:val="32"/>
          <w:szCs w:val="32"/>
        </w:rPr>
      </w:pPr>
      <w:r w:rsidRPr="005B6E65">
        <w:rPr>
          <w:rFonts w:ascii="仿宋_GB2312" w:eastAsia="仿宋_GB2312" w:hAnsi="仿宋_GB2312" w:cs="仿宋_GB2312" w:hint="eastAsia"/>
          <w:color w:val="000000" w:themeColor="text1"/>
          <w:sz w:val="32"/>
          <w:szCs w:val="32"/>
        </w:rPr>
        <w:t>项目研究出的全程可控大型动感轨道船等文化装备技术及配套控制系统当属国内首创、行业领先技术，为高科技文化主题项目提供了有利的科技支撑，具有较强的市场竞争优势。</w:t>
      </w:r>
    </w:p>
    <w:p w:rsidR="002F6DC9" w:rsidRPr="005B6E65" w:rsidRDefault="00201814" w:rsidP="00201814">
      <w:pPr>
        <w:ind w:left="640"/>
        <w:rPr>
          <w:rFonts w:ascii="楷体_GB2312" w:eastAsia="楷体_GB2312" w:hAnsi="仿宋_GB2312" w:cs="仿宋_GB2312"/>
          <w:color w:val="000000" w:themeColor="text1"/>
          <w:sz w:val="32"/>
          <w:szCs w:val="32"/>
        </w:rPr>
      </w:pPr>
      <w:r w:rsidRPr="005B6E65">
        <w:rPr>
          <w:rFonts w:ascii="楷体_GB2312" w:eastAsia="楷体_GB2312" w:hAnsi="仿宋_GB2312" w:cs="仿宋_GB2312" w:hint="eastAsia"/>
          <w:color w:val="000000" w:themeColor="text1"/>
          <w:sz w:val="32"/>
          <w:szCs w:val="32"/>
        </w:rPr>
        <w:t>3、</w:t>
      </w:r>
      <w:r w:rsidR="0039109B" w:rsidRPr="005B6E65">
        <w:rPr>
          <w:rFonts w:ascii="楷体_GB2312" w:eastAsia="楷体_GB2312" w:hAnsi="仿宋_GB2312" w:cs="仿宋_GB2312" w:hint="eastAsia"/>
          <w:color w:val="000000" w:themeColor="text1"/>
          <w:sz w:val="32"/>
          <w:szCs w:val="32"/>
        </w:rPr>
        <w:t>形成</w:t>
      </w:r>
      <w:r w:rsidR="008107C0" w:rsidRPr="005B6E65">
        <w:rPr>
          <w:rFonts w:ascii="楷体_GB2312" w:eastAsia="楷体_GB2312" w:hAnsi="仿宋_GB2312" w:cs="仿宋_GB2312" w:hint="eastAsia"/>
          <w:color w:val="000000" w:themeColor="text1"/>
          <w:sz w:val="32"/>
          <w:szCs w:val="32"/>
        </w:rPr>
        <w:t>整套</w:t>
      </w:r>
      <w:r w:rsidR="0039109B" w:rsidRPr="005B6E65">
        <w:rPr>
          <w:rFonts w:ascii="楷体_GB2312" w:eastAsia="楷体_GB2312" w:hAnsi="仿宋_GB2312" w:cs="仿宋_GB2312" w:hint="eastAsia"/>
          <w:color w:val="000000" w:themeColor="text1"/>
          <w:sz w:val="32"/>
          <w:szCs w:val="32"/>
        </w:rPr>
        <w:t>沉浸式</w:t>
      </w:r>
      <w:r w:rsidR="002F6DC9" w:rsidRPr="005B6E65">
        <w:rPr>
          <w:rFonts w:ascii="楷体_GB2312" w:eastAsia="楷体_GB2312" w:hAnsi="仿宋_GB2312" w:cs="仿宋_GB2312" w:hint="eastAsia"/>
          <w:color w:val="000000" w:themeColor="text1"/>
          <w:sz w:val="32"/>
          <w:szCs w:val="32"/>
        </w:rPr>
        <w:t>水上虚实</w:t>
      </w:r>
      <w:r w:rsidR="00EC65F0" w:rsidRPr="005B6E65">
        <w:rPr>
          <w:rFonts w:ascii="楷体_GB2312" w:eastAsia="楷体_GB2312" w:hAnsi="仿宋_GB2312" w:cs="仿宋_GB2312" w:hint="eastAsia"/>
          <w:color w:val="000000" w:themeColor="text1"/>
          <w:sz w:val="32"/>
          <w:szCs w:val="32"/>
        </w:rPr>
        <w:t>体验</w:t>
      </w:r>
      <w:r w:rsidR="0039109B" w:rsidRPr="005B6E65">
        <w:rPr>
          <w:rFonts w:ascii="楷体_GB2312" w:eastAsia="楷体_GB2312" w:hAnsi="仿宋_GB2312" w:cs="仿宋_GB2312" w:hint="eastAsia"/>
          <w:color w:val="000000" w:themeColor="text1"/>
          <w:sz w:val="32"/>
          <w:szCs w:val="32"/>
        </w:rPr>
        <w:t>系统</w:t>
      </w:r>
      <w:r w:rsidR="002F6DC9" w:rsidRPr="005B6E65">
        <w:rPr>
          <w:rFonts w:ascii="楷体_GB2312" w:eastAsia="楷体_GB2312" w:hAnsi="仿宋_GB2312" w:cs="仿宋_GB2312" w:hint="eastAsia"/>
          <w:color w:val="000000" w:themeColor="text1"/>
          <w:sz w:val="32"/>
          <w:szCs w:val="32"/>
        </w:rPr>
        <w:t>解决方案</w:t>
      </w:r>
    </w:p>
    <w:p w:rsidR="006E5AEC" w:rsidRPr="005B6E65" w:rsidRDefault="002F6DC9" w:rsidP="009E23DA">
      <w:pPr>
        <w:ind w:firstLineChars="200" w:firstLine="640"/>
        <w:rPr>
          <w:rFonts w:ascii="仿宋_GB2312" w:eastAsia="仿宋_GB2312" w:hAnsi="仿宋_GB2312" w:cs="仿宋_GB2312"/>
          <w:color w:val="000000" w:themeColor="text1"/>
          <w:sz w:val="32"/>
          <w:szCs w:val="32"/>
        </w:rPr>
      </w:pPr>
      <w:r w:rsidRPr="005B6E65">
        <w:rPr>
          <w:rFonts w:ascii="仿宋_GB2312" w:eastAsia="仿宋_GB2312" w:hAnsi="仿宋_GB2312" w:cs="仿宋_GB2312" w:hint="eastAsia"/>
          <w:color w:val="000000" w:themeColor="text1"/>
          <w:sz w:val="32"/>
          <w:szCs w:val="32"/>
        </w:rPr>
        <w:t>《致远 致远》项目围绕文化主题公园发展的科技需求，基于新颖独特的文化</w:t>
      </w:r>
      <w:r w:rsidR="003A7BB7" w:rsidRPr="005B6E65">
        <w:rPr>
          <w:rFonts w:ascii="仿宋_GB2312" w:eastAsia="仿宋_GB2312" w:hAnsi="仿宋_GB2312" w:cs="仿宋_GB2312" w:hint="eastAsia"/>
          <w:color w:val="000000" w:themeColor="text1"/>
          <w:sz w:val="32"/>
          <w:szCs w:val="32"/>
        </w:rPr>
        <w:t>旅游</w:t>
      </w:r>
      <w:r w:rsidRPr="005B6E65">
        <w:rPr>
          <w:rFonts w:ascii="仿宋_GB2312" w:eastAsia="仿宋_GB2312" w:hAnsi="仿宋_GB2312" w:cs="仿宋_GB2312" w:hint="eastAsia"/>
          <w:color w:val="000000" w:themeColor="text1"/>
          <w:sz w:val="32"/>
          <w:szCs w:val="32"/>
        </w:rPr>
        <w:t>创意，</w:t>
      </w:r>
      <w:r w:rsidR="003A7BB7" w:rsidRPr="005B6E65">
        <w:rPr>
          <w:rFonts w:ascii="仿宋_GB2312" w:eastAsia="仿宋_GB2312" w:hAnsi="仿宋_GB2312" w:cs="仿宋_GB2312" w:hint="eastAsia"/>
          <w:color w:val="000000" w:themeColor="text1"/>
          <w:sz w:val="32"/>
          <w:szCs w:val="32"/>
        </w:rPr>
        <w:t>自主研发大型水上动感轨道船、大型虚拟数字影像、以及智能表演机器人与高仿真特技特效等技术，实现</w:t>
      </w:r>
      <w:r w:rsidRPr="005B6E65">
        <w:rPr>
          <w:rFonts w:ascii="仿宋_GB2312" w:eastAsia="仿宋_GB2312" w:hAnsi="仿宋_GB2312" w:cs="仿宋_GB2312" w:hint="eastAsia"/>
          <w:color w:val="000000" w:themeColor="text1"/>
          <w:sz w:val="32"/>
          <w:szCs w:val="32"/>
        </w:rPr>
        <w:t>创意</w:t>
      </w:r>
      <w:r w:rsidR="008107C0" w:rsidRPr="005B6E65">
        <w:rPr>
          <w:rFonts w:ascii="仿宋_GB2312" w:eastAsia="仿宋_GB2312" w:hAnsi="仿宋_GB2312" w:cs="仿宋_GB2312" w:hint="eastAsia"/>
          <w:color w:val="000000" w:themeColor="text1"/>
          <w:sz w:val="32"/>
          <w:szCs w:val="32"/>
        </w:rPr>
        <w:t>、</w:t>
      </w:r>
      <w:r w:rsidR="00675953" w:rsidRPr="005B6E65">
        <w:rPr>
          <w:rFonts w:ascii="仿宋_GB2312" w:eastAsia="仿宋_GB2312" w:hAnsi="仿宋_GB2312" w:cs="仿宋_GB2312" w:hint="eastAsia"/>
          <w:color w:val="000000" w:themeColor="text1"/>
          <w:sz w:val="32"/>
          <w:szCs w:val="32"/>
        </w:rPr>
        <w:t>虚拟</w:t>
      </w:r>
      <w:r w:rsidR="008107C0" w:rsidRPr="005B6E65">
        <w:rPr>
          <w:rFonts w:ascii="仿宋_GB2312" w:eastAsia="仿宋_GB2312" w:hAnsi="仿宋_GB2312" w:cs="仿宋_GB2312" w:hint="eastAsia"/>
          <w:color w:val="000000" w:themeColor="text1"/>
          <w:sz w:val="32"/>
          <w:szCs w:val="32"/>
        </w:rPr>
        <w:t>影像</w:t>
      </w:r>
      <w:r w:rsidRPr="005B6E65">
        <w:rPr>
          <w:rFonts w:ascii="仿宋_GB2312" w:eastAsia="仿宋_GB2312" w:hAnsi="仿宋_GB2312" w:cs="仿宋_GB2312" w:hint="eastAsia"/>
          <w:color w:val="000000" w:themeColor="text1"/>
          <w:sz w:val="32"/>
          <w:szCs w:val="32"/>
        </w:rPr>
        <w:t>、</w:t>
      </w:r>
      <w:r w:rsidR="00675953" w:rsidRPr="005B6E65">
        <w:rPr>
          <w:rFonts w:ascii="仿宋_GB2312" w:eastAsia="仿宋_GB2312" w:hAnsi="仿宋_GB2312" w:cs="仿宋_GB2312" w:hint="eastAsia"/>
          <w:color w:val="000000" w:themeColor="text1"/>
          <w:sz w:val="32"/>
          <w:szCs w:val="32"/>
        </w:rPr>
        <w:t>动感游船、特种银幕投影</w:t>
      </w:r>
      <w:r w:rsidRPr="005B6E65">
        <w:rPr>
          <w:rFonts w:ascii="仿宋_GB2312" w:eastAsia="仿宋_GB2312" w:hAnsi="仿宋_GB2312" w:cs="仿宋_GB2312" w:hint="eastAsia"/>
          <w:color w:val="000000" w:themeColor="text1"/>
          <w:sz w:val="32"/>
          <w:szCs w:val="32"/>
        </w:rPr>
        <w:t>与游客之间的</w:t>
      </w:r>
      <w:r w:rsidR="003A7BB7" w:rsidRPr="005B6E65">
        <w:rPr>
          <w:rFonts w:ascii="仿宋_GB2312" w:eastAsia="仿宋_GB2312" w:hAnsi="仿宋_GB2312" w:cs="仿宋_GB2312" w:hint="eastAsia"/>
          <w:color w:val="000000" w:themeColor="text1"/>
          <w:sz w:val="32"/>
          <w:szCs w:val="32"/>
        </w:rPr>
        <w:t>互动、</w:t>
      </w:r>
      <w:r w:rsidR="008107C0" w:rsidRPr="005B6E65">
        <w:rPr>
          <w:rFonts w:ascii="仿宋_GB2312" w:eastAsia="仿宋_GB2312" w:hAnsi="仿宋_GB2312" w:cs="仿宋_GB2312" w:hint="eastAsia"/>
          <w:color w:val="000000" w:themeColor="text1"/>
          <w:sz w:val="32"/>
          <w:szCs w:val="32"/>
        </w:rPr>
        <w:t>实时跟踪</w:t>
      </w:r>
      <w:r w:rsidR="003A7BB7" w:rsidRPr="005B6E65">
        <w:rPr>
          <w:rFonts w:ascii="仿宋_GB2312" w:eastAsia="仿宋_GB2312" w:hAnsi="仿宋_GB2312" w:cs="仿宋_GB2312" w:hint="eastAsia"/>
          <w:color w:val="000000" w:themeColor="text1"/>
          <w:sz w:val="32"/>
          <w:szCs w:val="32"/>
        </w:rPr>
        <w:t>与</w:t>
      </w:r>
      <w:r w:rsidR="008107C0" w:rsidRPr="005B6E65">
        <w:rPr>
          <w:rFonts w:ascii="仿宋_GB2312" w:eastAsia="仿宋_GB2312" w:hAnsi="仿宋_GB2312" w:cs="仿宋_GB2312" w:hint="eastAsia"/>
          <w:color w:val="000000" w:themeColor="text1"/>
          <w:sz w:val="32"/>
          <w:szCs w:val="32"/>
        </w:rPr>
        <w:t>动感控制</w:t>
      </w:r>
      <w:r w:rsidR="00FE765E" w:rsidRPr="005B6E65">
        <w:rPr>
          <w:rFonts w:ascii="仿宋_GB2312" w:eastAsia="仿宋_GB2312" w:hAnsi="仿宋_GB2312" w:cs="仿宋_GB2312" w:hint="eastAsia"/>
          <w:color w:val="000000" w:themeColor="text1"/>
          <w:sz w:val="32"/>
          <w:szCs w:val="32"/>
        </w:rPr>
        <w:t>，以及</w:t>
      </w:r>
      <w:r w:rsidR="004764AA" w:rsidRPr="005B6E65">
        <w:rPr>
          <w:rFonts w:ascii="仿宋_GB2312" w:eastAsia="仿宋_GB2312" w:hAnsi="仿宋_GB2312" w:cs="仿宋_GB2312" w:hint="eastAsia"/>
          <w:color w:val="000000" w:themeColor="text1"/>
          <w:sz w:val="32"/>
          <w:szCs w:val="32"/>
        </w:rPr>
        <w:t>增强虚拟</w:t>
      </w:r>
      <w:r w:rsidR="00CA72FC" w:rsidRPr="005B6E65">
        <w:rPr>
          <w:rFonts w:ascii="仿宋_GB2312" w:eastAsia="仿宋_GB2312" w:hAnsi="仿宋_GB2312" w:cs="仿宋_GB2312" w:hint="eastAsia"/>
          <w:color w:val="000000" w:themeColor="text1"/>
          <w:sz w:val="32"/>
          <w:szCs w:val="32"/>
        </w:rPr>
        <w:t>现实体验</w:t>
      </w:r>
      <w:r w:rsidR="004764AA" w:rsidRPr="005B6E65">
        <w:rPr>
          <w:rFonts w:ascii="仿宋_GB2312" w:eastAsia="仿宋_GB2312" w:hAnsi="仿宋_GB2312" w:cs="仿宋_GB2312" w:hint="eastAsia"/>
          <w:color w:val="000000" w:themeColor="text1"/>
          <w:sz w:val="32"/>
          <w:szCs w:val="32"/>
        </w:rPr>
        <w:t>与</w:t>
      </w:r>
      <w:r w:rsidR="00FE765E" w:rsidRPr="005B6E65">
        <w:rPr>
          <w:rFonts w:ascii="仿宋_GB2312" w:eastAsia="仿宋_GB2312" w:hAnsi="仿宋_GB2312" w:cs="仿宋_GB2312" w:hint="eastAsia"/>
          <w:color w:val="000000" w:themeColor="text1"/>
          <w:sz w:val="32"/>
          <w:szCs w:val="32"/>
        </w:rPr>
        <w:t>高仿真效果</w:t>
      </w:r>
      <w:r w:rsidRPr="005B6E65">
        <w:rPr>
          <w:rFonts w:ascii="仿宋_GB2312" w:eastAsia="仿宋_GB2312" w:hAnsi="仿宋_GB2312" w:cs="仿宋_GB2312" w:hint="eastAsia"/>
          <w:color w:val="000000" w:themeColor="text1"/>
          <w:sz w:val="32"/>
          <w:szCs w:val="32"/>
        </w:rPr>
        <w:t>，构建一整套完整的</w:t>
      </w:r>
      <w:r w:rsidR="00CA72FC" w:rsidRPr="005B6E65">
        <w:rPr>
          <w:rFonts w:ascii="仿宋_GB2312" w:eastAsia="仿宋_GB2312" w:hAnsi="仿宋_GB2312" w:cs="仿宋_GB2312" w:hint="eastAsia"/>
          <w:color w:val="000000" w:themeColor="text1"/>
          <w:sz w:val="32"/>
          <w:szCs w:val="32"/>
        </w:rPr>
        <w:t>沉浸式</w:t>
      </w:r>
      <w:r w:rsidRPr="005B6E65">
        <w:rPr>
          <w:rFonts w:ascii="仿宋_GB2312" w:eastAsia="仿宋_GB2312" w:hAnsi="仿宋_GB2312" w:cs="仿宋_GB2312" w:hint="eastAsia"/>
          <w:color w:val="000000" w:themeColor="text1"/>
          <w:sz w:val="32"/>
          <w:szCs w:val="32"/>
        </w:rPr>
        <w:t>水上虚</w:t>
      </w:r>
      <w:r w:rsidR="00FE765E" w:rsidRPr="005B6E65">
        <w:rPr>
          <w:rFonts w:ascii="仿宋_GB2312" w:eastAsia="仿宋_GB2312" w:hAnsi="仿宋_GB2312" w:cs="仿宋_GB2312" w:hint="eastAsia"/>
          <w:color w:val="000000" w:themeColor="text1"/>
          <w:sz w:val="32"/>
          <w:szCs w:val="32"/>
        </w:rPr>
        <w:t>实</w:t>
      </w:r>
      <w:r w:rsidRPr="005B6E65">
        <w:rPr>
          <w:rFonts w:ascii="仿宋_GB2312" w:eastAsia="仿宋_GB2312" w:hAnsi="仿宋_GB2312" w:cs="仿宋_GB2312" w:hint="eastAsia"/>
          <w:color w:val="000000" w:themeColor="text1"/>
          <w:sz w:val="32"/>
          <w:szCs w:val="32"/>
        </w:rPr>
        <w:t>体验</w:t>
      </w:r>
      <w:r w:rsidR="00CA72FC" w:rsidRPr="005B6E65">
        <w:rPr>
          <w:rFonts w:ascii="仿宋_GB2312" w:eastAsia="仿宋_GB2312" w:hAnsi="仿宋_GB2312" w:cs="仿宋_GB2312" w:hint="eastAsia"/>
          <w:color w:val="000000" w:themeColor="text1"/>
          <w:sz w:val="32"/>
          <w:szCs w:val="32"/>
        </w:rPr>
        <w:t>系统</w:t>
      </w:r>
      <w:r w:rsidRPr="005B6E65">
        <w:rPr>
          <w:rFonts w:ascii="仿宋_GB2312" w:eastAsia="仿宋_GB2312" w:hAnsi="仿宋_GB2312" w:cs="仿宋_GB2312" w:hint="eastAsia"/>
          <w:color w:val="000000" w:themeColor="text1"/>
          <w:sz w:val="32"/>
          <w:szCs w:val="32"/>
        </w:rPr>
        <w:t>解决方案</w:t>
      </w:r>
      <w:r w:rsidR="00CA2D78" w:rsidRPr="005B6E65">
        <w:rPr>
          <w:rFonts w:ascii="仿宋_GB2312" w:eastAsia="仿宋_GB2312" w:hAnsi="仿宋_GB2312" w:cs="仿宋_GB2312" w:hint="eastAsia"/>
          <w:color w:val="000000" w:themeColor="text1"/>
          <w:sz w:val="32"/>
          <w:szCs w:val="32"/>
        </w:rPr>
        <w:t>。项目有助于推动水上文化主题项目的文化艺术呈现形式创新、展示方式创新、技术创新、产品创新，突破和提升传统文化艺术创作能力与艺术表现力、感染力。</w:t>
      </w:r>
    </w:p>
    <w:p w:rsidR="009E23DA" w:rsidRPr="005B6E65" w:rsidRDefault="009E23DA" w:rsidP="006D4DAE">
      <w:pPr>
        <w:ind w:firstLineChars="200" w:firstLine="640"/>
        <w:rPr>
          <w:rFonts w:ascii="仿宋_GB2312" w:eastAsia="仿宋_GB2312" w:hAnsi="仿宋_GB2312" w:cs="仿宋_GB2312"/>
          <w:color w:val="000000" w:themeColor="text1"/>
          <w:sz w:val="32"/>
          <w:szCs w:val="32"/>
        </w:rPr>
      </w:pPr>
      <w:r w:rsidRPr="005B6E65">
        <w:rPr>
          <w:rFonts w:ascii="仿宋_GB2312" w:eastAsia="仿宋_GB2312" w:hAnsi="仿宋_GB2312" w:cs="仿宋_GB2312"/>
          <w:noProof/>
          <w:color w:val="000000" w:themeColor="text1"/>
          <w:sz w:val="32"/>
          <w:szCs w:val="32"/>
        </w:rPr>
        <w:drawing>
          <wp:inline distT="0" distB="0" distL="0" distR="0" wp14:anchorId="5E1A81C3" wp14:editId="39F10842">
            <wp:extent cx="4370682" cy="2903220"/>
            <wp:effectExtent l="0" t="0" r="0" b="0"/>
            <wp:docPr id="5" name="图片 5" descr="E:\SOFT\微信\20220831\WeChat Files\mavismiaoer\FileStorage\Temp\1664161989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OFT\微信\20220831\WeChat Files\mavismiaoer\FileStorage\Temp\16641619898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4018" cy="2912078"/>
                    </a:xfrm>
                    <a:prstGeom prst="rect">
                      <a:avLst/>
                    </a:prstGeom>
                    <a:noFill/>
                    <a:ln>
                      <a:noFill/>
                    </a:ln>
                  </pic:spPr>
                </pic:pic>
              </a:graphicData>
            </a:graphic>
          </wp:inline>
        </w:drawing>
      </w:r>
    </w:p>
    <w:p w:rsidR="00280611" w:rsidRPr="005B6E65" w:rsidRDefault="00EB664C" w:rsidP="0017535F">
      <w:pPr>
        <w:pStyle w:val="a9"/>
        <w:numPr>
          <w:ilvl w:val="0"/>
          <w:numId w:val="2"/>
        </w:numPr>
        <w:ind w:firstLineChars="0"/>
        <w:rPr>
          <w:rFonts w:ascii="黑体" w:eastAsia="黑体" w:hAnsi="黑体" w:cs="仿宋_GB2312"/>
          <w:color w:val="000000" w:themeColor="text1"/>
          <w:sz w:val="32"/>
          <w:szCs w:val="32"/>
        </w:rPr>
      </w:pPr>
      <w:r w:rsidRPr="005B6E65">
        <w:rPr>
          <w:rFonts w:ascii="黑体" w:eastAsia="黑体" w:hAnsi="黑体" w:cs="仿宋_GB2312" w:hint="eastAsia"/>
          <w:color w:val="000000" w:themeColor="text1"/>
          <w:sz w:val="32"/>
          <w:szCs w:val="32"/>
        </w:rPr>
        <w:t>案例成果应用成</w:t>
      </w:r>
      <w:r w:rsidR="00280611" w:rsidRPr="005B6E65">
        <w:rPr>
          <w:rFonts w:ascii="黑体" w:eastAsia="黑体" w:hAnsi="黑体" w:cs="仿宋_GB2312" w:hint="eastAsia"/>
          <w:color w:val="000000" w:themeColor="text1"/>
          <w:sz w:val="32"/>
          <w:szCs w:val="32"/>
        </w:rPr>
        <w:t>效</w:t>
      </w:r>
      <w:r w:rsidR="00B55EE4" w:rsidRPr="005B6E65">
        <w:rPr>
          <w:rFonts w:ascii="黑体" w:eastAsia="黑体" w:hAnsi="黑体" w:cs="仿宋_GB2312" w:hint="eastAsia"/>
          <w:color w:val="000000" w:themeColor="text1"/>
          <w:sz w:val="32"/>
          <w:szCs w:val="32"/>
        </w:rPr>
        <w:t>日趋</w:t>
      </w:r>
      <w:r w:rsidR="004025B5" w:rsidRPr="005B6E65">
        <w:rPr>
          <w:rFonts w:ascii="黑体" w:eastAsia="黑体" w:hAnsi="黑体" w:cs="仿宋_GB2312" w:hint="eastAsia"/>
          <w:color w:val="000000" w:themeColor="text1"/>
          <w:sz w:val="32"/>
          <w:szCs w:val="32"/>
        </w:rPr>
        <w:t>显著</w:t>
      </w:r>
    </w:p>
    <w:p w:rsidR="009E23DA" w:rsidRPr="005B6E65" w:rsidRDefault="0017535F" w:rsidP="009E23DA">
      <w:pPr>
        <w:ind w:firstLineChars="200" w:firstLine="640"/>
        <w:rPr>
          <w:rFonts w:ascii="仿宋_GB2312" w:eastAsia="仿宋_GB2312" w:hAnsi="仿宋_GB2312" w:cs="仿宋_GB2312"/>
          <w:color w:val="000000" w:themeColor="text1"/>
          <w:sz w:val="32"/>
          <w:szCs w:val="32"/>
        </w:rPr>
      </w:pPr>
      <w:r w:rsidRPr="005B6E65">
        <w:rPr>
          <w:rFonts w:ascii="仿宋_GB2312" w:eastAsia="仿宋_GB2312" w:hAnsi="仿宋_GB2312" w:cs="仿宋_GB2312" w:hint="eastAsia"/>
          <w:color w:val="000000" w:themeColor="text1"/>
          <w:sz w:val="32"/>
          <w:szCs w:val="32"/>
        </w:rPr>
        <w:t>随着方特东方欲晓主题公园开园运营，以《致远 致远》为代表的红色主题项目先后在赣州、宁波、淮安等地的方特东方欲晓主题公园应用落地，在各地掀起了红色旅游热潮，</w:t>
      </w:r>
      <w:r w:rsidRPr="005B6E65" w:rsidDel="00C55632">
        <w:rPr>
          <w:rFonts w:ascii="仿宋_GB2312" w:eastAsia="仿宋_GB2312" w:hAnsi="仿宋_GB2312" w:cs="仿宋_GB2312" w:hint="eastAsia"/>
          <w:color w:val="000000" w:themeColor="text1"/>
          <w:sz w:val="32"/>
          <w:szCs w:val="32"/>
        </w:rPr>
        <w:t xml:space="preserve"> </w:t>
      </w:r>
      <w:r w:rsidRPr="005B6E65">
        <w:rPr>
          <w:rFonts w:ascii="仿宋_GB2312" w:eastAsia="仿宋_GB2312" w:hAnsi="仿宋_GB2312" w:cs="仿宋_GB2312" w:hint="eastAsia"/>
          <w:color w:val="000000" w:themeColor="text1"/>
          <w:sz w:val="32"/>
          <w:szCs w:val="32"/>
        </w:rPr>
        <w:t>2</w:t>
      </w:r>
      <w:r w:rsidRPr="005B6E65">
        <w:rPr>
          <w:rFonts w:ascii="仿宋_GB2312" w:eastAsia="仿宋_GB2312" w:hAnsi="仿宋_GB2312" w:cs="仿宋_GB2312"/>
          <w:color w:val="000000" w:themeColor="text1"/>
          <w:sz w:val="32"/>
          <w:szCs w:val="32"/>
        </w:rPr>
        <w:t>021年</w:t>
      </w:r>
      <w:r w:rsidRPr="005B6E65">
        <w:rPr>
          <w:rFonts w:ascii="仿宋_GB2312" w:eastAsia="仿宋_GB2312" w:hAnsi="仿宋_GB2312" w:cs="仿宋_GB2312" w:hint="eastAsia"/>
          <w:color w:val="000000" w:themeColor="text1"/>
          <w:sz w:val="32"/>
          <w:szCs w:val="32"/>
        </w:rPr>
        <w:t>5月底以来累计接待游客达40</w:t>
      </w:r>
      <w:r w:rsidRPr="005B6E65">
        <w:rPr>
          <w:rFonts w:ascii="仿宋_GB2312" w:eastAsia="仿宋_GB2312" w:hAnsi="仿宋_GB2312" w:cs="仿宋_GB2312"/>
          <w:color w:val="000000" w:themeColor="text1"/>
          <w:sz w:val="32"/>
          <w:szCs w:val="32"/>
        </w:rPr>
        <w:t>0</w:t>
      </w:r>
      <w:r w:rsidRPr="005B6E65">
        <w:rPr>
          <w:rFonts w:ascii="仿宋_GB2312" w:eastAsia="仿宋_GB2312" w:hAnsi="仿宋_GB2312" w:cs="仿宋_GB2312" w:hint="eastAsia"/>
          <w:color w:val="000000" w:themeColor="text1"/>
          <w:sz w:val="32"/>
          <w:szCs w:val="32"/>
        </w:rPr>
        <w:t>多万人，受到政府、游客、媒体、业界多方认可。游客评价“身临其境，游玩同时也深深被北洋水军顽强坚持抗战、英勇不畏牺牲的精神感染到。”“感受非常震撼，也能更深刻感受到中国海军成长百年来的辉煌成果。”项目运营以来先后受到新华社、央视、人民网、光明网等多家主流媒体的聚焦报道，《人民日报》在</w:t>
      </w:r>
      <w:r w:rsidRPr="005B6E65">
        <w:rPr>
          <w:rFonts w:ascii="仿宋_GB2312" w:eastAsia="仿宋_GB2312" w:hAnsi="仿宋_GB2312" w:cs="仿宋_GB2312"/>
          <w:color w:val="000000" w:themeColor="text1"/>
          <w:sz w:val="32"/>
          <w:szCs w:val="32"/>
        </w:rPr>
        <w:t>2021</w:t>
      </w:r>
      <w:r w:rsidRPr="005B6E65">
        <w:rPr>
          <w:rFonts w:ascii="仿宋_GB2312" w:eastAsia="仿宋_GB2312" w:hAnsi="仿宋_GB2312" w:cs="仿宋_GB2312" w:hint="eastAsia"/>
          <w:color w:val="000000" w:themeColor="text1"/>
          <w:sz w:val="32"/>
          <w:szCs w:val="32"/>
        </w:rPr>
        <w:t>年</w:t>
      </w:r>
      <w:r w:rsidRPr="005B6E65">
        <w:rPr>
          <w:rFonts w:ascii="仿宋_GB2312" w:eastAsia="仿宋_GB2312" w:hAnsi="仿宋_GB2312" w:cs="仿宋_GB2312"/>
          <w:color w:val="000000" w:themeColor="text1"/>
          <w:sz w:val="32"/>
          <w:szCs w:val="32"/>
        </w:rPr>
        <w:t>10</w:t>
      </w:r>
      <w:r w:rsidRPr="005B6E65">
        <w:rPr>
          <w:rFonts w:ascii="仿宋_GB2312" w:eastAsia="仿宋_GB2312" w:hAnsi="仿宋_GB2312" w:cs="仿宋_GB2312" w:hint="eastAsia"/>
          <w:color w:val="000000" w:themeColor="text1"/>
          <w:sz w:val="32"/>
          <w:szCs w:val="32"/>
        </w:rPr>
        <w:t>月</w:t>
      </w:r>
      <w:r w:rsidRPr="005B6E65">
        <w:rPr>
          <w:rFonts w:ascii="仿宋_GB2312" w:eastAsia="仿宋_GB2312" w:hAnsi="仿宋_GB2312" w:cs="仿宋_GB2312"/>
          <w:color w:val="000000" w:themeColor="text1"/>
          <w:sz w:val="32"/>
          <w:szCs w:val="32"/>
        </w:rPr>
        <w:t>19</w:t>
      </w:r>
      <w:r w:rsidRPr="005B6E65">
        <w:rPr>
          <w:rFonts w:ascii="仿宋_GB2312" w:eastAsia="仿宋_GB2312" w:hAnsi="仿宋_GB2312" w:cs="仿宋_GB2312" w:hint="eastAsia"/>
          <w:color w:val="000000" w:themeColor="text1"/>
          <w:sz w:val="32"/>
          <w:szCs w:val="32"/>
        </w:rPr>
        <w:t>日的报道中高度赞扬了华强方特以“文化</w:t>
      </w:r>
      <w:r w:rsidRPr="005B6E65">
        <w:rPr>
          <w:rFonts w:ascii="仿宋_GB2312" w:eastAsia="仿宋_GB2312" w:hAnsi="仿宋_GB2312" w:cs="仿宋_GB2312"/>
          <w:color w:val="000000" w:themeColor="text1"/>
          <w:sz w:val="32"/>
          <w:szCs w:val="32"/>
        </w:rPr>
        <w:t>+</w:t>
      </w:r>
      <w:r w:rsidRPr="005B6E65">
        <w:rPr>
          <w:rFonts w:ascii="仿宋_GB2312" w:eastAsia="仿宋_GB2312" w:hAnsi="仿宋_GB2312" w:cs="仿宋_GB2312" w:hint="eastAsia"/>
          <w:color w:val="000000" w:themeColor="text1"/>
          <w:sz w:val="32"/>
          <w:szCs w:val="32"/>
        </w:rPr>
        <w:t>科技</w:t>
      </w:r>
      <w:r w:rsidRPr="005B6E65">
        <w:rPr>
          <w:rFonts w:ascii="仿宋_GB2312" w:eastAsia="仿宋_GB2312" w:hAnsi="仿宋_GB2312" w:cs="仿宋_GB2312"/>
          <w:color w:val="000000" w:themeColor="text1"/>
          <w:sz w:val="32"/>
          <w:szCs w:val="32"/>
        </w:rPr>
        <w:t>+</w:t>
      </w:r>
      <w:r w:rsidRPr="005B6E65">
        <w:rPr>
          <w:rFonts w:ascii="仿宋_GB2312" w:eastAsia="仿宋_GB2312" w:hAnsi="仿宋_GB2312" w:cs="仿宋_GB2312" w:hint="eastAsia"/>
          <w:color w:val="000000" w:themeColor="text1"/>
          <w:sz w:val="32"/>
          <w:szCs w:val="32"/>
        </w:rPr>
        <w:t>旅游”的融合形式弘扬红色文化、演绎红色经典这一创举，是为“旅游增新意”，为“文化添魅力”。</w:t>
      </w:r>
    </w:p>
    <w:p w:rsidR="0017535F" w:rsidRPr="005B6E65" w:rsidRDefault="0017535F" w:rsidP="0017535F">
      <w:pPr>
        <w:pStyle w:val="a9"/>
        <w:numPr>
          <w:ilvl w:val="0"/>
          <w:numId w:val="2"/>
        </w:numPr>
        <w:ind w:firstLineChars="0"/>
        <w:rPr>
          <w:rFonts w:ascii="黑体" w:eastAsia="黑体" w:hAnsi="黑体" w:cs="仿宋_GB2312"/>
          <w:color w:val="000000" w:themeColor="text1"/>
          <w:sz w:val="32"/>
          <w:szCs w:val="32"/>
        </w:rPr>
      </w:pPr>
      <w:r w:rsidRPr="005B6E65">
        <w:rPr>
          <w:rFonts w:ascii="黑体" w:eastAsia="黑体" w:hAnsi="黑体" w:cs="仿宋_GB2312" w:hint="eastAsia"/>
          <w:color w:val="000000" w:themeColor="text1"/>
          <w:sz w:val="32"/>
          <w:szCs w:val="32"/>
        </w:rPr>
        <w:t>案例应用实践</w:t>
      </w:r>
      <w:r w:rsidR="001F791B" w:rsidRPr="005B6E65">
        <w:rPr>
          <w:rFonts w:ascii="黑体" w:eastAsia="黑体" w:hAnsi="黑体" w:cs="仿宋_GB2312" w:hint="eastAsia"/>
          <w:color w:val="000000" w:themeColor="text1"/>
          <w:sz w:val="32"/>
          <w:szCs w:val="32"/>
        </w:rPr>
        <w:t>取得</w:t>
      </w:r>
      <w:r w:rsidRPr="005B6E65">
        <w:rPr>
          <w:rFonts w:ascii="黑体" w:eastAsia="黑体" w:hAnsi="黑体" w:cs="仿宋_GB2312" w:hint="eastAsia"/>
          <w:color w:val="000000" w:themeColor="text1"/>
          <w:sz w:val="32"/>
          <w:szCs w:val="32"/>
        </w:rPr>
        <w:t>良好</w:t>
      </w:r>
      <w:r w:rsidR="001F791B" w:rsidRPr="005B6E65">
        <w:rPr>
          <w:rFonts w:ascii="黑体" w:eastAsia="黑体" w:hAnsi="黑体" w:cs="仿宋_GB2312" w:hint="eastAsia"/>
          <w:color w:val="000000" w:themeColor="text1"/>
          <w:sz w:val="32"/>
          <w:szCs w:val="32"/>
        </w:rPr>
        <w:t>的</w:t>
      </w:r>
      <w:r w:rsidRPr="005B6E65">
        <w:rPr>
          <w:rFonts w:ascii="黑体" w:eastAsia="黑体" w:hAnsi="黑体" w:cs="仿宋_GB2312" w:hint="eastAsia"/>
          <w:color w:val="000000" w:themeColor="text1"/>
          <w:sz w:val="32"/>
          <w:szCs w:val="32"/>
        </w:rPr>
        <w:t>社会</w:t>
      </w:r>
      <w:r w:rsidR="001F791B" w:rsidRPr="005B6E65">
        <w:rPr>
          <w:rFonts w:ascii="黑体" w:eastAsia="黑体" w:hAnsi="黑体" w:cs="仿宋_GB2312" w:hint="eastAsia"/>
          <w:color w:val="000000" w:themeColor="text1"/>
          <w:sz w:val="32"/>
          <w:szCs w:val="32"/>
        </w:rPr>
        <w:t>、经济</w:t>
      </w:r>
      <w:r w:rsidRPr="005B6E65">
        <w:rPr>
          <w:rFonts w:ascii="黑体" w:eastAsia="黑体" w:hAnsi="黑体" w:cs="仿宋_GB2312" w:hint="eastAsia"/>
          <w:color w:val="000000" w:themeColor="text1"/>
          <w:sz w:val="32"/>
          <w:szCs w:val="32"/>
        </w:rPr>
        <w:t>和文化效益</w:t>
      </w:r>
    </w:p>
    <w:p w:rsidR="00E0460D" w:rsidRPr="005B6E65" w:rsidRDefault="00234D7B" w:rsidP="00D5225E">
      <w:pPr>
        <w:ind w:firstLineChars="200" w:firstLine="640"/>
        <w:rPr>
          <w:rFonts w:ascii="仿宋_GB2312" w:eastAsia="仿宋_GB2312" w:hAnsi="仿宋_GB2312" w:cs="仿宋_GB2312"/>
          <w:color w:val="000000" w:themeColor="text1"/>
          <w:sz w:val="32"/>
          <w:szCs w:val="32"/>
        </w:rPr>
      </w:pPr>
      <w:r w:rsidRPr="005B6E65">
        <w:rPr>
          <w:rFonts w:ascii="仿宋_GB2312" w:eastAsia="仿宋_GB2312" w:hAnsi="仿宋_GB2312" w:cs="仿宋_GB2312" w:hint="eastAsia"/>
          <w:color w:val="000000" w:themeColor="text1"/>
          <w:sz w:val="32"/>
          <w:szCs w:val="32"/>
        </w:rPr>
        <w:t>《致远 致远》项目创新展示红色文化，生动演绎</w:t>
      </w:r>
      <w:r w:rsidR="004252F9" w:rsidRPr="004252F9">
        <w:rPr>
          <w:rFonts w:ascii="仿宋_GB2312" w:eastAsia="仿宋_GB2312" w:hAnsi="仿宋_GB2312" w:cs="仿宋_GB2312" w:hint="eastAsia"/>
          <w:color w:val="000000" w:themeColor="text1"/>
          <w:sz w:val="32"/>
          <w:szCs w:val="32"/>
        </w:rPr>
        <w:t>“致远”传奇历程</w:t>
      </w:r>
      <w:r w:rsidRPr="005B6E65">
        <w:rPr>
          <w:rFonts w:ascii="仿宋_GB2312" w:eastAsia="仿宋_GB2312" w:hAnsi="仿宋_GB2312" w:cs="仿宋_GB2312" w:hint="eastAsia"/>
          <w:color w:val="000000" w:themeColor="text1"/>
          <w:sz w:val="32"/>
          <w:szCs w:val="32"/>
        </w:rPr>
        <w:t>，</w:t>
      </w:r>
      <w:proofErr w:type="gramStart"/>
      <w:r w:rsidRPr="005B6E65">
        <w:rPr>
          <w:rFonts w:ascii="仿宋_GB2312" w:eastAsia="仿宋_GB2312" w:hAnsi="仿宋_GB2312" w:cs="仿宋_GB2312" w:hint="eastAsia"/>
          <w:color w:val="000000" w:themeColor="text1"/>
          <w:sz w:val="32"/>
          <w:szCs w:val="32"/>
        </w:rPr>
        <w:t>是文旅数字化</w:t>
      </w:r>
      <w:proofErr w:type="gramEnd"/>
      <w:r w:rsidR="0017535F" w:rsidRPr="005B6E65">
        <w:rPr>
          <w:rFonts w:ascii="仿宋_GB2312" w:eastAsia="仿宋_GB2312" w:hAnsi="仿宋_GB2312" w:cs="仿宋_GB2312" w:hint="eastAsia"/>
          <w:color w:val="000000" w:themeColor="text1"/>
          <w:sz w:val="32"/>
          <w:szCs w:val="32"/>
        </w:rPr>
        <w:t>创新</w:t>
      </w:r>
      <w:r w:rsidRPr="005B6E65">
        <w:rPr>
          <w:rFonts w:ascii="仿宋_GB2312" w:eastAsia="仿宋_GB2312" w:hAnsi="仿宋_GB2312" w:cs="仿宋_GB2312" w:hint="eastAsia"/>
          <w:color w:val="000000" w:themeColor="text1"/>
          <w:sz w:val="32"/>
          <w:szCs w:val="32"/>
        </w:rPr>
        <w:t>实践的成功案例，率先催生了“红色旅游新体验”，成为新时代传承弘扬红色文化的新平台、新场景，为中国文化主题公园的发展提供新思路、带来新活力、提高吸引力。项目</w:t>
      </w:r>
      <w:r w:rsidR="0017535F" w:rsidRPr="005B6E65">
        <w:rPr>
          <w:rFonts w:ascii="仿宋_GB2312" w:eastAsia="仿宋_GB2312" w:hAnsi="仿宋_GB2312" w:cs="仿宋_GB2312" w:hint="eastAsia"/>
          <w:color w:val="000000" w:themeColor="text1"/>
          <w:sz w:val="32"/>
          <w:szCs w:val="32"/>
        </w:rPr>
        <w:t>的</w:t>
      </w:r>
      <w:r w:rsidRPr="005B6E65">
        <w:rPr>
          <w:rFonts w:ascii="仿宋_GB2312" w:eastAsia="仿宋_GB2312" w:hAnsi="仿宋_GB2312" w:cs="仿宋_GB2312" w:hint="eastAsia"/>
          <w:color w:val="000000" w:themeColor="text1"/>
          <w:sz w:val="32"/>
          <w:szCs w:val="32"/>
        </w:rPr>
        <w:t>成功应用显著促进了</w:t>
      </w:r>
      <w:r w:rsidR="0017535F" w:rsidRPr="005B6E65">
        <w:rPr>
          <w:rFonts w:ascii="仿宋_GB2312" w:eastAsia="仿宋_GB2312" w:hAnsi="仿宋_GB2312" w:cs="仿宋_GB2312" w:hint="eastAsia"/>
          <w:color w:val="000000" w:themeColor="text1"/>
          <w:sz w:val="32"/>
          <w:szCs w:val="32"/>
        </w:rPr>
        <w:t>当地文旅行业以及相关产业发展，带来多方面的良性影响，</w:t>
      </w:r>
      <w:r w:rsidRPr="005B6E65">
        <w:rPr>
          <w:rFonts w:ascii="仿宋_GB2312" w:eastAsia="仿宋_GB2312" w:hAnsi="仿宋_GB2312" w:cs="仿宋_GB2312" w:hint="eastAsia"/>
          <w:color w:val="000000" w:themeColor="text1"/>
          <w:sz w:val="32"/>
          <w:szCs w:val="32"/>
        </w:rPr>
        <w:t>提升当地城市影响力和文化旅游竞争力，</w:t>
      </w:r>
      <w:r w:rsidR="0017535F" w:rsidRPr="005B6E65">
        <w:rPr>
          <w:rFonts w:ascii="仿宋_GB2312" w:eastAsia="仿宋_GB2312" w:hAnsi="仿宋_GB2312" w:cs="仿宋_GB2312" w:hint="eastAsia"/>
          <w:color w:val="000000" w:themeColor="text1"/>
          <w:sz w:val="32"/>
          <w:szCs w:val="32"/>
        </w:rPr>
        <w:t>推动</w:t>
      </w:r>
      <w:proofErr w:type="gramStart"/>
      <w:r w:rsidR="0017535F" w:rsidRPr="005B6E65">
        <w:rPr>
          <w:rFonts w:ascii="仿宋_GB2312" w:eastAsia="仿宋_GB2312" w:hAnsi="仿宋_GB2312" w:cs="仿宋_GB2312" w:hint="eastAsia"/>
          <w:color w:val="000000" w:themeColor="text1"/>
          <w:sz w:val="32"/>
          <w:szCs w:val="32"/>
        </w:rPr>
        <w:t>当地文旅融合</w:t>
      </w:r>
      <w:proofErr w:type="gramEnd"/>
      <w:r w:rsidR="007E6EFC" w:rsidRPr="005B6E65">
        <w:rPr>
          <w:rFonts w:ascii="仿宋_GB2312" w:eastAsia="仿宋_GB2312" w:hAnsi="仿宋_GB2312" w:cs="仿宋_GB2312" w:hint="eastAsia"/>
          <w:color w:val="000000" w:themeColor="text1"/>
          <w:sz w:val="32"/>
          <w:szCs w:val="32"/>
        </w:rPr>
        <w:t>发展</w:t>
      </w:r>
      <w:r w:rsidR="0017535F" w:rsidRPr="005B6E65">
        <w:rPr>
          <w:rFonts w:ascii="仿宋_GB2312" w:eastAsia="仿宋_GB2312" w:hAnsi="仿宋_GB2312" w:cs="仿宋_GB2312" w:hint="eastAsia"/>
          <w:color w:val="000000" w:themeColor="text1"/>
          <w:sz w:val="32"/>
          <w:szCs w:val="32"/>
        </w:rPr>
        <w:t>，</w:t>
      </w:r>
      <w:r w:rsidRPr="005B6E65">
        <w:rPr>
          <w:rFonts w:ascii="仿宋_GB2312" w:eastAsia="仿宋_GB2312" w:hAnsi="仿宋_GB2312" w:cs="仿宋_GB2312" w:hint="eastAsia"/>
          <w:color w:val="000000" w:themeColor="text1"/>
          <w:sz w:val="32"/>
          <w:szCs w:val="32"/>
        </w:rPr>
        <w:t>逐步形成了政府、企业、商家、当地居民多赢的局面</w:t>
      </w:r>
      <w:r w:rsidR="0017535F" w:rsidRPr="005B6E65">
        <w:rPr>
          <w:rFonts w:ascii="仿宋_GB2312" w:eastAsia="仿宋_GB2312" w:hAnsi="仿宋_GB2312" w:cs="仿宋_GB2312" w:hint="eastAsia"/>
          <w:color w:val="000000" w:themeColor="text1"/>
          <w:sz w:val="32"/>
          <w:szCs w:val="32"/>
        </w:rPr>
        <w:t>，取得了良好的社会效益、经济效益和文化效益。</w:t>
      </w:r>
    </w:p>
    <w:p w:rsidR="001F791B" w:rsidRPr="005B6E65" w:rsidRDefault="00234D7B" w:rsidP="00E0460D">
      <w:pPr>
        <w:ind w:firstLineChars="200" w:firstLine="640"/>
        <w:rPr>
          <w:rFonts w:ascii="仿宋_GB2312" w:eastAsia="仿宋_GB2312" w:hAnsi="仿宋_GB2312" w:cs="仿宋_GB2312"/>
          <w:color w:val="000000" w:themeColor="text1"/>
          <w:sz w:val="32"/>
          <w:szCs w:val="32"/>
        </w:rPr>
      </w:pPr>
      <w:r w:rsidRPr="005B6E65">
        <w:rPr>
          <w:rFonts w:ascii="仿宋_GB2312" w:eastAsia="仿宋_GB2312" w:hAnsi="仿宋_GB2312" w:cs="仿宋_GB2312" w:hint="eastAsia"/>
          <w:color w:val="000000" w:themeColor="text1"/>
          <w:sz w:val="32"/>
          <w:szCs w:val="32"/>
        </w:rPr>
        <w:t>《致远 致远》项目</w:t>
      </w:r>
      <w:r w:rsidR="00AD734A" w:rsidRPr="005B6E65">
        <w:rPr>
          <w:rFonts w:ascii="仿宋_GB2312" w:eastAsia="仿宋_GB2312" w:hAnsi="仿宋_GB2312" w:cs="仿宋_GB2312"/>
          <w:color w:val="000000" w:themeColor="text1"/>
          <w:sz w:val="32"/>
          <w:szCs w:val="32"/>
        </w:rPr>
        <w:t>具有重大的示范意义，以及较强的复制推广应用价值</w:t>
      </w:r>
      <w:r w:rsidR="00AD734A" w:rsidRPr="005B6E65">
        <w:rPr>
          <w:rFonts w:ascii="仿宋_GB2312" w:eastAsia="仿宋_GB2312" w:hAnsi="仿宋_GB2312" w:cs="仿宋_GB2312" w:hint="eastAsia"/>
          <w:color w:val="000000" w:themeColor="text1"/>
          <w:sz w:val="32"/>
          <w:szCs w:val="32"/>
        </w:rPr>
        <w:t>。</w:t>
      </w:r>
      <w:r w:rsidR="00FE44A2" w:rsidRPr="005B6E65">
        <w:rPr>
          <w:rFonts w:ascii="仿宋_GB2312" w:eastAsia="仿宋_GB2312" w:hAnsi="仿宋_GB2312" w:cs="仿宋_GB2312" w:hint="eastAsia"/>
          <w:color w:val="000000" w:themeColor="text1"/>
          <w:sz w:val="32"/>
          <w:szCs w:val="32"/>
        </w:rPr>
        <w:t>今后</w:t>
      </w:r>
      <w:r w:rsidR="001F791B" w:rsidRPr="005B6E65">
        <w:rPr>
          <w:rFonts w:ascii="仿宋_GB2312" w:eastAsia="仿宋_GB2312" w:hAnsi="仿宋_GB2312" w:cs="仿宋_GB2312" w:hint="eastAsia"/>
          <w:color w:val="000000" w:themeColor="text1"/>
          <w:sz w:val="32"/>
          <w:szCs w:val="32"/>
        </w:rPr>
        <w:t>，</w:t>
      </w:r>
      <w:r w:rsidR="00FE44A2" w:rsidRPr="005B6E65">
        <w:rPr>
          <w:rFonts w:ascii="仿宋_GB2312" w:eastAsia="仿宋_GB2312" w:hAnsi="仿宋_GB2312" w:cs="仿宋_GB2312" w:hint="eastAsia"/>
          <w:color w:val="000000" w:themeColor="text1"/>
          <w:sz w:val="32"/>
          <w:szCs w:val="32"/>
        </w:rPr>
        <w:t>还</w:t>
      </w:r>
      <w:r w:rsidR="00225D7F" w:rsidRPr="005B6E65">
        <w:rPr>
          <w:rFonts w:ascii="仿宋_GB2312" w:eastAsia="仿宋_GB2312" w:hAnsi="仿宋_GB2312" w:cs="仿宋_GB2312" w:hint="eastAsia"/>
          <w:color w:val="000000" w:themeColor="text1"/>
          <w:sz w:val="32"/>
          <w:szCs w:val="32"/>
        </w:rPr>
        <w:t>将再</w:t>
      </w:r>
      <w:r w:rsidRPr="005B6E65">
        <w:rPr>
          <w:rFonts w:ascii="仿宋_GB2312" w:eastAsia="仿宋_GB2312" w:hAnsi="仿宋_GB2312" w:cs="仿宋_GB2312" w:hint="eastAsia"/>
          <w:color w:val="000000" w:themeColor="text1"/>
          <w:sz w:val="32"/>
          <w:szCs w:val="32"/>
        </w:rPr>
        <w:t>落地</w:t>
      </w:r>
      <w:r w:rsidR="001F791B" w:rsidRPr="005B6E65">
        <w:rPr>
          <w:rFonts w:ascii="仿宋_GB2312" w:eastAsia="仿宋_GB2312" w:hAnsi="仿宋_GB2312" w:cs="仿宋_GB2312" w:hint="eastAsia"/>
          <w:color w:val="000000" w:themeColor="text1"/>
          <w:sz w:val="32"/>
          <w:szCs w:val="32"/>
        </w:rPr>
        <w:t>应用在</w:t>
      </w:r>
      <w:r w:rsidRPr="005B6E65">
        <w:rPr>
          <w:rFonts w:ascii="仿宋_GB2312" w:eastAsia="仿宋_GB2312" w:hAnsi="仿宋_GB2312" w:cs="仿宋_GB2312" w:hint="eastAsia"/>
          <w:color w:val="000000" w:themeColor="text1"/>
          <w:sz w:val="32"/>
          <w:szCs w:val="32"/>
        </w:rPr>
        <w:t>荆州、绵阳等</w:t>
      </w:r>
      <w:r w:rsidR="00AD734A" w:rsidRPr="005B6E65">
        <w:rPr>
          <w:rFonts w:ascii="仿宋_GB2312" w:eastAsia="仿宋_GB2312" w:hAnsi="仿宋_GB2312" w:cs="仿宋_GB2312" w:hint="eastAsia"/>
          <w:color w:val="000000" w:themeColor="text1"/>
          <w:sz w:val="32"/>
          <w:szCs w:val="32"/>
        </w:rPr>
        <w:t>更多的</w:t>
      </w:r>
      <w:r w:rsidRPr="005B6E65">
        <w:rPr>
          <w:rFonts w:ascii="仿宋_GB2312" w:eastAsia="仿宋_GB2312" w:hAnsi="仿宋_GB2312" w:cs="仿宋_GB2312" w:hint="eastAsia"/>
          <w:color w:val="000000" w:themeColor="text1"/>
          <w:sz w:val="32"/>
          <w:szCs w:val="32"/>
        </w:rPr>
        <w:t>方特</w:t>
      </w:r>
      <w:r w:rsidR="001F791B" w:rsidRPr="005B6E65">
        <w:rPr>
          <w:rFonts w:ascii="仿宋_GB2312" w:eastAsia="仿宋_GB2312" w:hAnsi="仿宋_GB2312" w:cs="仿宋_GB2312" w:hint="eastAsia"/>
          <w:color w:val="000000" w:themeColor="text1"/>
          <w:sz w:val="32"/>
          <w:szCs w:val="32"/>
        </w:rPr>
        <w:t>东方欲晓</w:t>
      </w:r>
      <w:r w:rsidRPr="005B6E65">
        <w:rPr>
          <w:rFonts w:ascii="仿宋_GB2312" w:eastAsia="仿宋_GB2312" w:hAnsi="仿宋_GB2312" w:cs="仿宋_GB2312" w:hint="eastAsia"/>
          <w:color w:val="000000" w:themeColor="text1"/>
          <w:sz w:val="32"/>
          <w:szCs w:val="32"/>
        </w:rPr>
        <w:t>主题</w:t>
      </w:r>
      <w:r w:rsidR="001F791B" w:rsidRPr="005B6E65">
        <w:rPr>
          <w:rFonts w:ascii="仿宋_GB2312" w:eastAsia="仿宋_GB2312" w:hAnsi="仿宋_GB2312" w:cs="仿宋_GB2312" w:hint="eastAsia"/>
          <w:color w:val="000000" w:themeColor="text1"/>
          <w:sz w:val="32"/>
          <w:szCs w:val="32"/>
        </w:rPr>
        <w:t>公</w:t>
      </w:r>
      <w:r w:rsidRPr="005B6E65">
        <w:rPr>
          <w:rFonts w:ascii="仿宋_GB2312" w:eastAsia="仿宋_GB2312" w:hAnsi="仿宋_GB2312" w:cs="仿宋_GB2312" w:hint="eastAsia"/>
          <w:color w:val="000000" w:themeColor="text1"/>
          <w:sz w:val="32"/>
          <w:szCs w:val="32"/>
        </w:rPr>
        <w:t>园</w:t>
      </w:r>
      <w:r w:rsidR="001F791B" w:rsidRPr="005B6E65">
        <w:rPr>
          <w:rFonts w:ascii="仿宋_GB2312" w:eastAsia="仿宋_GB2312" w:hAnsi="仿宋_GB2312" w:cs="仿宋_GB2312" w:hint="eastAsia"/>
          <w:color w:val="000000" w:themeColor="text1"/>
          <w:sz w:val="32"/>
          <w:szCs w:val="32"/>
        </w:rPr>
        <w:t>中</w:t>
      </w:r>
      <w:r w:rsidRPr="005B6E65">
        <w:rPr>
          <w:rFonts w:ascii="仿宋_GB2312" w:eastAsia="仿宋_GB2312" w:hAnsi="仿宋_GB2312" w:cs="仿宋_GB2312" w:hint="eastAsia"/>
          <w:color w:val="000000" w:themeColor="text1"/>
          <w:sz w:val="32"/>
          <w:szCs w:val="32"/>
        </w:rPr>
        <w:t>，</w:t>
      </w:r>
      <w:r w:rsidR="001F791B" w:rsidRPr="005B6E65">
        <w:rPr>
          <w:rFonts w:ascii="仿宋_GB2312" w:eastAsia="仿宋_GB2312" w:hAnsi="仿宋_GB2312" w:cs="仿宋_GB2312" w:hint="eastAsia"/>
          <w:color w:val="000000" w:themeColor="text1"/>
          <w:sz w:val="32"/>
          <w:szCs w:val="32"/>
        </w:rPr>
        <w:t>引领红色旅游的互动体验新时代。</w:t>
      </w:r>
      <w:r w:rsidRPr="005B6E65">
        <w:rPr>
          <w:rFonts w:ascii="仿宋_GB2312" w:eastAsia="仿宋_GB2312" w:hAnsi="仿宋_GB2312" w:cs="仿宋_GB2312" w:hint="eastAsia"/>
          <w:color w:val="000000" w:themeColor="text1"/>
          <w:sz w:val="32"/>
          <w:szCs w:val="32"/>
        </w:rPr>
        <w:t>未来</w:t>
      </w:r>
      <w:r w:rsidR="001F791B" w:rsidRPr="005B6E65">
        <w:rPr>
          <w:rFonts w:ascii="仿宋_GB2312" w:eastAsia="仿宋_GB2312" w:hAnsi="仿宋_GB2312" w:cs="仿宋_GB2312" w:hint="eastAsia"/>
          <w:color w:val="000000" w:themeColor="text1"/>
          <w:sz w:val="32"/>
          <w:szCs w:val="32"/>
        </w:rPr>
        <w:t>，项目创新模式与技术</w:t>
      </w:r>
      <w:r w:rsidRPr="005B6E65">
        <w:rPr>
          <w:rFonts w:ascii="仿宋_GB2312" w:eastAsia="仿宋_GB2312" w:hAnsi="仿宋_GB2312" w:cs="仿宋_GB2312" w:hint="eastAsia"/>
          <w:color w:val="000000" w:themeColor="text1"/>
          <w:sz w:val="32"/>
          <w:szCs w:val="32"/>
        </w:rPr>
        <w:t>还可以</w:t>
      </w:r>
      <w:r w:rsidR="001F791B" w:rsidRPr="005B6E65">
        <w:rPr>
          <w:rFonts w:ascii="仿宋_GB2312" w:eastAsia="仿宋_GB2312" w:hAnsi="仿宋_GB2312" w:cs="仿宋_GB2312" w:hint="eastAsia"/>
          <w:color w:val="000000" w:themeColor="text1"/>
          <w:sz w:val="32"/>
          <w:szCs w:val="32"/>
        </w:rPr>
        <w:t>复制、</w:t>
      </w:r>
      <w:r w:rsidRPr="005B6E65">
        <w:rPr>
          <w:rFonts w:ascii="仿宋_GB2312" w:eastAsia="仿宋_GB2312" w:hAnsi="仿宋_GB2312" w:cs="仿宋_GB2312" w:hint="eastAsia"/>
          <w:color w:val="000000" w:themeColor="text1"/>
          <w:sz w:val="32"/>
          <w:szCs w:val="32"/>
        </w:rPr>
        <w:t>推广</w:t>
      </w:r>
      <w:r w:rsidR="001F791B" w:rsidRPr="005B6E65">
        <w:rPr>
          <w:rFonts w:ascii="仿宋_GB2312" w:eastAsia="仿宋_GB2312" w:hAnsi="仿宋_GB2312" w:cs="仿宋_GB2312" w:hint="eastAsia"/>
          <w:color w:val="000000" w:themeColor="text1"/>
          <w:sz w:val="32"/>
          <w:szCs w:val="32"/>
        </w:rPr>
        <w:t>应用</w:t>
      </w:r>
      <w:r w:rsidRPr="005B6E65">
        <w:rPr>
          <w:rFonts w:ascii="仿宋_GB2312" w:eastAsia="仿宋_GB2312" w:hAnsi="仿宋_GB2312" w:cs="仿宋_GB2312" w:hint="eastAsia"/>
          <w:color w:val="000000" w:themeColor="text1"/>
          <w:sz w:val="32"/>
          <w:szCs w:val="32"/>
        </w:rPr>
        <w:t>到更多的主题公园、博物馆、游乐场景中，实现更高的</w:t>
      </w:r>
      <w:r w:rsidR="001F791B" w:rsidRPr="005B6E65">
        <w:rPr>
          <w:rFonts w:ascii="仿宋_GB2312" w:eastAsia="仿宋_GB2312" w:hAnsi="仿宋_GB2312" w:cs="仿宋_GB2312" w:hint="eastAsia"/>
          <w:color w:val="000000" w:themeColor="text1"/>
          <w:sz w:val="32"/>
          <w:szCs w:val="32"/>
        </w:rPr>
        <w:t>经济</w:t>
      </w:r>
      <w:r w:rsidR="0050359A" w:rsidRPr="005B6E65">
        <w:rPr>
          <w:rFonts w:ascii="仿宋_GB2312" w:eastAsia="仿宋_GB2312" w:hAnsi="仿宋_GB2312" w:cs="仿宋_GB2312" w:hint="eastAsia"/>
          <w:color w:val="000000" w:themeColor="text1"/>
          <w:sz w:val="32"/>
          <w:szCs w:val="32"/>
        </w:rPr>
        <w:t>、社会和文化</w:t>
      </w:r>
      <w:r w:rsidRPr="005B6E65">
        <w:rPr>
          <w:rFonts w:ascii="仿宋_GB2312" w:eastAsia="仿宋_GB2312" w:hAnsi="仿宋_GB2312" w:cs="仿宋_GB2312" w:hint="eastAsia"/>
          <w:color w:val="000000" w:themeColor="text1"/>
          <w:sz w:val="32"/>
          <w:szCs w:val="32"/>
        </w:rPr>
        <w:t>效益。</w:t>
      </w:r>
    </w:p>
    <w:p w:rsidR="006E5AEC" w:rsidRPr="005B6E65" w:rsidRDefault="0040030D" w:rsidP="00E0460D">
      <w:pPr>
        <w:rPr>
          <w:rFonts w:ascii="黑体" w:eastAsia="黑体" w:hAnsi="黑体" w:cs="仿宋_GB2312"/>
          <w:color w:val="000000" w:themeColor="text1"/>
          <w:sz w:val="32"/>
          <w:szCs w:val="32"/>
        </w:rPr>
      </w:pPr>
      <w:r w:rsidRPr="005B6E65">
        <w:rPr>
          <w:rFonts w:ascii="黑体" w:eastAsia="黑体" w:hAnsi="黑体" w:cs="仿宋_GB2312" w:hint="eastAsia"/>
          <w:b/>
          <w:color w:val="000000" w:themeColor="text1"/>
          <w:sz w:val="32"/>
          <w:szCs w:val="32"/>
        </w:rPr>
        <w:t>【</w:t>
      </w:r>
      <w:r w:rsidR="008D7EC8" w:rsidRPr="005B6E65">
        <w:rPr>
          <w:rFonts w:ascii="黑体" w:eastAsia="黑体" w:hAnsi="黑体" w:cs="仿宋_GB2312" w:hint="eastAsia"/>
          <w:b/>
          <w:color w:val="000000" w:themeColor="text1"/>
          <w:sz w:val="32"/>
          <w:szCs w:val="32"/>
        </w:rPr>
        <w:t>案例评述</w:t>
      </w:r>
      <w:r w:rsidRPr="005B6E65">
        <w:rPr>
          <w:rFonts w:ascii="黑体" w:eastAsia="黑体" w:hAnsi="黑体" w:cs="仿宋_GB2312" w:hint="eastAsia"/>
          <w:b/>
          <w:color w:val="000000" w:themeColor="text1"/>
          <w:sz w:val="32"/>
          <w:szCs w:val="32"/>
        </w:rPr>
        <w:t>】</w:t>
      </w:r>
      <w:r w:rsidRPr="005B6E65">
        <w:rPr>
          <w:rFonts w:ascii="黑体" w:eastAsia="黑体" w:hAnsi="黑体" w:cs="仿宋_GB2312" w:hint="eastAsia"/>
          <w:color w:val="000000" w:themeColor="text1"/>
          <w:sz w:val="32"/>
          <w:szCs w:val="32"/>
        </w:rPr>
        <w:t>（5</w:t>
      </w:r>
      <w:r w:rsidRPr="005B6E65">
        <w:rPr>
          <w:rFonts w:ascii="黑体" w:eastAsia="黑体" w:hAnsi="黑体" w:cs="仿宋_GB2312"/>
          <w:color w:val="000000" w:themeColor="text1"/>
          <w:sz w:val="32"/>
          <w:szCs w:val="32"/>
        </w:rPr>
        <w:t>00字</w:t>
      </w:r>
      <w:r w:rsidRPr="005B6E65">
        <w:rPr>
          <w:rFonts w:ascii="黑体" w:eastAsia="黑体" w:hAnsi="黑体" w:cs="仿宋_GB2312" w:hint="eastAsia"/>
          <w:color w:val="000000" w:themeColor="text1"/>
          <w:sz w:val="32"/>
          <w:szCs w:val="32"/>
        </w:rPr>
        <w:t>）</w:t>
      </w:r>
    </w:p>
    <w:p w:rsidR="00E0460D" w:rsidRPr="005B6E65" w:rsidRDefault="00622A77" w:rsidP="00D5225E">
      <w:pPr>
        <w:ind w:firstLineChars="200" w:firstLine="640"/>
        <w:rPr>
          <w:rFonts w:ascii="仿宋_GB2312" w:eastAsia="仿宋_GB2312" w:hAnsi="仿宋_GB2312" w:cs="仿宋_GB2312"/>
          <w:color w:val="000000" w:themeColor="text1"/>
          <w:sz w:val="32"/>
          <w:szCs w:val="32"/>
        </w:rPr>
      </w:pPr>
      <w:r w:rsidRPr="005B6E65">
        <w:rPr>
          <w:rFonts w:ascii="仿宋_GB2312" w:eastAsia="仿宋_GB2312" w:hAnsi="仿宋_GB2312" w:cs="仿宋_GB2312" w:hint="eastAsia"/>
          <w:color w:val="000000" w:themeColor="text1"/>
          <w:sz w:val="32"/>
          <w:szCs w:val="32"/>
        </w:rPr>
        <w:t>AR沉浸式轨道船体验项目</w:t>
      </w:r>
      <w:r w:rsidR="0045186A" w:rsidRPr="005B6E65">
        <w:rPr>
          <w:rFonts w:ascii="仿宋_GB2312" w:eastAsia="仿宋_GB2312" w:hAnsi="仿宋_GB2312" w:cs="仿宋_GB2312"/>
          <w:color w:val="000000" w:themeColor="text1"/>
          <w:sz w:val="32"/>
          <w:szCs w:val="32"/>
        </w:rPr>
        <w:t>《</w:t>
      </w:r>
      <w:r w:rsidR="0045186A" w:rsidRPr="005B6E65">
        <w:rPr>
          <w:rFonts w:ascii="仿宋_GB2312" w:eastAsia="仿宋_GB2312" w:hAnsi="仿宋_GB2312" w:cs="仿宋_GB2312" w:hint="eastAsia"/>
          <w:color w:val="000000" w:themeColor="text1"/>
          <w:sz w:val="32"/>
          <w:szCs w:val="32"/>
        </w:rPr>
        <w:t>致远 致远》</w:t>
      </w:r>
      <w:r w:rsidRPr="005B6E65">
        <w:rPr>
          <w:rFonts w:ascii="仿宋_GB2312" w:eastAsia="仿宋_GB2312" w:hAnsi="仿宋_GB2312" w:cs="仿宋_GB2312" w:hint="eastAsia"/>
          <w:color w:val="000000" w:themeColor="text1"/>
          <w:sz w:val="32"/>
          <w:szCs w:val="32"/>
        </w:rPr>
        <w:t>，</w:t>
      </w:r>
      <w:r w:rsidR="00D01815" w:rsidRPr="005B6E65">
        <w:rPr>
          <w:rFonts w:ascii="仿宋_GB2312" w:eastAsia="仿宋_GB2312" w:hAnsi="仿宋_GB2312" w:cs="仿宋_GB2312" w:hint="eastAsia"/>
          <w:color w:val="000000" w:themeColor="text1"/>
          <w:sz w:val="32"/>
          <w:szCs w:val="32"/>
        </w:rPr>
        <w:t>运用数字科技创新传播红色文化</w:t>
      </w:r>
      <w:r w:rsidR="00CA2D78" w:rsidRPr="005B6E65">
        <w:rPr>
          <w:rFonts w:ascii="仿宋_GB2312" w:eastAsia="仿宋_GB2312" w:hAnsi="仿宋_GB2312" w:cs="仿宋_GB2312" w:hint="eastAsia"/>
          <w:color w:val="000000" w:themeColor="text1"/>
          <w:sz w:val="32"/>
          <w:szCs w:val="32"/>
        </w:rPr>
        <w:t>。</w:t>
      </w:r>
      <w:r w:rsidRPr="005B6E65">
        <w:rPr>
          <w:rFonts w:ascii="仿宋_GB2312" w:eastAsia="仿宋_GB2312" w:hAnsi="仿宋_GB2312" w:cs="仿宋_GB2312" w:hint="eastAsia"/>
          <w:color w:val="000000" w:themeColor="text1"/>
          <w:sz w:val="32"/>
          <w:szCs w:val="32"/>
        </w:rPr>
        <w:t>项目</w:t>
      </w:r>
      <w:r w:rsidR="0045186A" w:rsidRPr="005B6E65">
        <w:rPr>
          <w:rFonts w:ascii="仿宋_GB2312" w:eastAsia="仿宋_GB2312" w:hAnsi="仿宋_GB2312" w:cs="仿宋_GB2312" w:hint="eastAsia"/>
          <w:color w:val="000000" w:themeColor="text1"/>
          <w:sz w:val="32"/>
          <w:szCs w:val="32"/>
        </w:rPr>
        <w:t>采用主题公园独特的创意表现形式，</w:t>
      </w:r>
      <w:r w:rsidRPr="005B6E65">
        <w:rPr>
          <w:rFonts w:ascii="仿宋_GB2312" w:eastAsia="仿宋_GB2312" w:hAnsi="仿宋_GB2312" w:cs="仿宋_GB2312" w:hint="eastAsia"/>
          <w:color w:val="000000" w:themeColor="text1"/>
          <w:sz w:val="32"/>
          <w:szCs w:val="32"/>
        </w:rPr>
        <w:t>汇</w:t>
      </w:r>
      <w:r w:rsidR="002B09B0" w:rsidRPr="005B6E65">
        <w:rPr>
          <w:rFonts w:ascii="仿宋_GB2312" w:eastAsia="仿宋_GB2312" w:hAnsi="仿宋_GB2312" w:cs="仿宋_GB2312" w:hint="eastAsia"/>
          <w:color w:val="000000" w:themeColor="text1"/>
          <w:sz w:val="32"/>
          <w:szCs w:val="32"/>
        </w:rPr>
        <w:t>集</w:t>
      </w:r>
      <w:r w:rsidRPr="005B6E65">
        <w:rPr>
          <w:rFonts w:ascii="仿宋_GB2312" w:eastAsia="仿宋_GB2312" w:hAnsi="仿宋_GB2312" w:cs="仿宋_GB2312" w:hint="eastAsia"/>
          <w:color w:val="000000" w:themeColor="text1"/>
          <w:sz w:val="32"/>
          <w:szCs w:val="32"/>
        </w:rPr>
        <w:t>了</w:t>
      </w:r>
      <w:r w:rsidR="002B09B0" w:rsidRPr="005B6E65">
        <w:rPr>
          <w:rFonts w:ascii="仿宋_GB2312" w:eastAsia="仿宋_GB2312" w:hAnsi="仿宋_GB2312" w:cs="仿宋_GB2312" w:hint="eastAsia"/>
          <w:color w:val="000000" w:themeColor="text1"/>
          <w:sz w:val="32"/>
          <w:szCs w:val="32"/>
        </w:rPr>
        <w:t>虚实</w:t>
      </w:r>
      <w:r w:rsidR="00B94D61" w:rsidRPr="005B6E65">
        <w:rPr>
          <w:rFonts w:ascii="仿宋_GB2312" w:eastAsia="仿宋_GB2312" w:hAnsi="仿宋_GB2312" w:cs="仿宋_GB2312" w:hint="eastAsia"/>
          <w:color w:val="000000" w:themeColor="text1"/>
          <w:sz w:val="32"/>
          <w:szCs w:val="32"/>
        </w:rPr>
        <w:t>影像</w:t>
      </w:r>
      <w:r w:rsidR="002B09B0" w:rsidRPr="005B6E65">
        <w:rPr>
          <w:rFonts w:ascii="仿宋_GB2312" w:eastAsia="仿宋_GB2312" w:hAnsi="仿宋_GB2312" w:cs="仿宋_GB2312" w:hint="eastAsia"/>
          <w:color w:val="000000" w:themeColor="text1"/>
          <w:sz w:val="32"/>
          <w:szCs w:val="32"/>
        </w:rPr>
        <w:t>、数字仿真</w:t>
      </w:r>
      <w:r w:rsidRPr="005B6E65">
        <w:rPr>
          <w:rFonts w:ascii="仿宋_GB2312" w:eastAsia="仿宋_GB2312" w:hAnsi="仿宋_GB2312" w:cs="仿宋_GB2312" w:hint="eastAsia"/>
          <w:color w:val="000000" w:themeColor="text1"/>
          <w:sz w:val="32"/>
          <w:szCs w:val="32"/>
        </w:rPr>
        <w:t>与</w:t>
      </w:r>
      <w:r w:rsidR="002B09B0" w:rsidRPr="005B6E65">
        <w:rPr>
          <w:rFonts w:ascii="仿宋_GB2312" w:eastAsia="仿宋_GB2312" w:hAnsi="仿宋_GB2312" w:cs="仿宋_GB2312" w:hint="eastAsia"/>
          <w:color w:val="000000" w:themeColor="text1"/>
          <w:sz w:val="32"/>
          <w:szCs w:val="32"/>
        </w:rPr>
        <w:t>智能控制等多</w:t>
      </w:r>
      <w:r w:rsidR="004D7FF3" w:rsidRPr="005B6E65">
        <w:rPr>
          <w:rFonts w:ascii="仿宋_GB2312" w:eastAsia="仿宋_GB2312" w:hAnsi="仿宋_GB2312" w:cs="仿宋_GB2312" w:hint="eastAsia"/>
          <w:color w:val="000000" w:themeColor="text1"/>
          <w:sz w:val="32"/>
          <w:szCs w:val="32"/>
        </w:rPr>
        <w:t>项</w:t>
      </w:r>
      <w:r w:rsidR="002B09B0" w:rsidRPr="005B6E65">
        <w:rPr>
          <w:rFonts w:ascii="仿宋_GB2312" w:eastAsia="仿宋_GB2312" w:hAnsi="仿宋_GB2312" w:cs="仿宋_GB2312" w:hint="eastAsia"/>
          <w:color w:val="000000" w:themeColor="text1"/>
          <w:sz w:val="32"/>
          <w:szCs w:val="32"/>
        </w:rPr>
        <w:t>技术，</w:t>
      </w:r>
      <w:r w:rsidR="00280240" w:rsidRPr="005B6E65">
        <w:rPr>
          <w:rFonts w:ascii="仿宋_GB2312" w:eastAsia="仿宋_GB2312" w:hAnsi="仿宋_GB2312" w:cs="仿宋_GB2312" w:hint="eastAsia"/>
          <w:color w:val="000000" w:themeColor="text1"/>
          <w:sz w:val="32"/>
          <w:szCs w:val="32"/>
        </w:rPr>
        <w:t>让</w:t>
      </w:r>
      <w:r w:rsidR="0045186A" w:rsidRPr="005B6E65">
        <w:rPr>
          <w:rFonts w:ascii="仿宋_GB2312" w:eastAsia="仿宋_GB2312" w:hAnsi="仿宋_GB2312" w:cs="仿宋_GB2312" w:hint="eastAsia"/>
          <w:color w:val="000000" w:themeColor="text1"/>
          <w:sz w:val="32"/>
          <w:szCs w:val="32"/>
        </w:rPr>
        <w:t>游客乘坐</w:t>
      </w:r>
      <w:r w:rsidR="004D7FF3" w:rsidRPr="005B6E65">
        <w:rPr>
          <w:rFonts w:ascii="仿宋_GB2312" w:eastAsia="仿宋_GB2312" w:hAnsi="仿宋_GB2312" w:cs="仿宋_GB2312" w:hint="eastAsia"/>
          <w:color w:val="000000" w:themeColor="text1"/>
          <w:sz w:val="32"/>
          <w:szCs w:val="32"/>
        </w:rPr>
        <w:t>动感</w:t>
      </w:r>
      <w:r w:rsidR="0045186A" w:rsidRPr="005B6E65">
        <w:rPr>
          <w:rFonts w:ascii="仿宋_GB2312" w:eastAsia="仿宋_GB2312" w:hAnsi="仿宋_GB2312" w:cs="仿宋_GB2312" w:hint="eastAsia"/>
          <w:color w:val="000000" w:themeColor="text1"/>
          <w:sz w:val="32"/>
          <w:szCs w:val="32"/>
        </w:rPr>
        <w:t>船</w:t>
      </w:r>
      <w:r w:rsidR="00280240" w:rsidRPr="005B6E65">
        <w:rPr>
          <w:rFonts w:ascii="仿宋_GB2312" w:eastAsia="仿宋_GB2312" w:hAnsi="仿宋_GB2312" w:cs="仿宋_GB2312" w:hint="eastAsia"/>
          <w:color w:val="000000" w:themeColor="text1"/>
          <w:sz w:val="32"/>
          <w:szCs w:val="32"/>
        </w:rPr>
        <w:t>，跟随致远号</w:t>
      </w:r>
      <w:r w:rsidR="00B94D61" w:rsidRPr="005B6E65">
        <w:rPr>
          <w:rFonts w:ascii="仿宋_GB2312" w:eastAsia="仿宋_GB2312" w:hAnsi="仿宋_GB2312" w:cs="仿宋_GB2312" w:hint="eastAsia"/>
          <w:color w:val="000000" w:themeColor="text1"/>
          <w:sz w:val="32"/>
          <w:szCs w:val="32"/>
        </w:rPr>
        <w:t>“穿越”时空</w:t>
      </w:r>
      <w:r w:rsidR="002725D2" w:rsidRPr="005B6E65">
        <w:rPr>
          <w:rFonts w:ascii="仿宋_GB2312" w:eastAsia="仿宋_GB2312" w:hAnsi="仿宋_GB2312" w:cs="仿宋_GB2312" w:hint="eastAsia"/>
          <w:color w:val="000000" w:themeColor="text1"/>
          <w:sz w:val="32"/>
          <w:szCs w:val="32"/>
        </w:rPr>
        <w:t>，</w:t>
      </w:r>
      <w:r w:rsidR="0045186A" w:rsidRPr="005B6E65">
        <w:rPr>
          <w:rFonts w:ascii="仿宋_GB2312" w:eastAsia="仿宋_GB2312" w:hAnsi="仿宋_GB2312" w:cs="仿宋_GB2312" w:hint="eastAsia"/>
          <w:color w:val="000000" w:themeColor="text1"/>
          <w:sz w:val="32"/>
          <w:szCs w:val="32"/>
        </w:rPr>
        <w:t>穿行水面，与巨幕“海洋”虚实景结合，数字特效让百余年前壮烈的甲午海战</w:t>
      </w:r>
      <w:r w:rsidR="00964428" w:rsidRPr="005B6E65">
        <w:rPr>
          <w:rFonts w:ascii="仿宋_GB2312" w:eastAsia="仿宋_GB2312" w:hAnsi="仿宋_GB2312" w:cs="仿宋_GB2312" w:hint="eastAsia"/>
          <w:color w:val="000000" w:themeColor="text1"/>
          <w:sz w:val="32"/>
          <w:szCs w:val="32"/>
        </w:rPr>
        <w:t>和</w:t>
      </w:r>
      <w:r w:rsidR="0045186A" w:rsidRPr="005B6E65">
        <w:rPr>
          <w:rFonts w:ascii="仿宋_GB2312" w:eastAsia="仿宋_GB2312" w:hAnsi="仿宋_GB2312" w:cs="仿宋_GB2312" w:hint="eastAsia"/>
          <w:color w:val="000000" w:themeColor="text1"/>
          <w:sz w:val="32"/>
          <w:szCs w:val="32"/>
        </w:rPr>
        <w:t>民族英雄重现眼前，</w:t>
      </w:r>
      <w:r w:rsidR="00E543D9" w:rsidRPr="005B6E65">
        <w:rPr>
          <w:rFonts w:ascii="仿宋_GB2312" w:eastAsia="仿宋_GB2312" w:hAnsi="仿宋_GB2312" w:cs="仿宋_GB2312" w:hint="eastAsia"/>
          <w:color w:val="000000" w:themeColor="text1"/>
          <w:sz w:val="32"/>
          <w:szCs w:val="32"/>
        </w:rPr>
        <w:t>比如</w:t>
      </w:r>
      <w:r w:rsidR="0045186A" w:rsidRPr="005B6E65">
        <w:rPr>
          <w:rFonts w:ascii="仿宋_GB2312" w:eastAsia="仿宋_GB2312" w:hAnsi="仿宋_GB2312" w:cs="仿宋_GB2312" w:hint="eastAsia"/>
          <w:color w:val="000000" w:themeColor="text1"/>
          <w:sz w:val="32"/>
          <w:szCs w:val="32"/>
        </w:rPr>
        <w:t>“鱼雷”中弹飞溅十几米高的水幕和逼真的</w:t>
      </w:r>
      <w:r w:rsidR="006F3999" w:rsidRPr="005B6E65">
        <w:rPr>
          <w:rFonts w:ascii="仿宋_GB2312" w:eastAsia="仿宋_GB2312" w:hAnsi="仿宋_GB2312" w:cs="仿宋_GB2312" w:hint="eastAsia"/>
          <w:color w:val="000000" w:themeColor="text1"/>
          <w:sz w:val="32"/>
          <w:szCs w:val="32"/>
        </w:rPr>
        <w:t>火炮特技</w:t>
      </w:r>
      <w:r w:rsidR="0045186A" w:rsidRPr="005B6E65">
        <w:rPr>
          <w:rFonts w:ascii="仿宋_GB2312" w:eastAsia="仿宋_GB2312" w:hAnsi="仿宋_GB2312" w:cs="仿宋_GB2312" w:hint="eastAsia"/>
          <w:color w:val="000000" w:themeColor="text1"/>
          <w:sz w:val="32"/>
          <w:szCs w:val="32"/>
        </w:rPr>
        <w:t>，高度还原了甲午海战的悲壮</w:t>
      </w:r>
      <w:r w:rsidR="004D7FF3" w:rsidRPr="005B6E65">
        <w:rPr>
          <w:rFonts w:ascii="仿宋_GB2312" w:eastAsia="仿宋_GB2312" w:hAnsi="仿宋_GB2312" w:cs="仿宋_GB2312" w:hint="eastAsia"/>
          <w:color w:val="000000" w:themeColor="text1"/>
          <w:sz w:val="32"/>
          <w:szCs w:val="32"/>
        </w:rPr>
        <w:t>场景</w:t>
      </w:r>
      <w:r w:rsidR="00964428" w:rsidRPr="005B6E65">
        <w:rPr>
          <w:rFonts w:ascii="仿宋_GB2312" w:eastAsia="仿宋_GB2312" w:hAnsi="仿宋_GB2312" w:cs="仿宋_GB2312" w:hint="eastAsia"/>
          <w:color w:val="000000" w:themeColor="text1"/>
          <w:sz w:val="32"/>
          <w:szCs w:val="32"/>
        </w:rPr>
        <w:t>，令</w:t>
      </w:r>
      <w:r w:rsidR="00E03A55" w:rsidRPr="005B6E65">
        <w:rPr>
          <w:rFonts w:ascii="仿宋_GB2312" w:eastAsia="仿宋_GB2312" w:hAnsi="仿宋_GB2312" w:cs="仿宋_GB2312" w:hint="eastAsia"/>
          <w:color w:val="000000" w:themeColor="text1"/>
          <w:sz w:val="32"/>
          <w:szCs w:val="32"/>
        </w:rPr>
        <w:t>游客</w:t>
      </w:r>
      <w:r w:rsidR="006F3999" w:rsidRPr="005B6E65">
        <w:rPr>
          <w:rFonts w:ascii="仿宋_GB2312" w:eastAsia="仿宋_GB2312" w:hAnsi="仿宋_GB2312" w:cs="仿宋_GB2312" w:hint="eastAsia"/>
          <w:color w:val="000000" w:themeColor="text1"/>
          <w:sz w:val="32"/>
          <w:szCs w:val="32"/>
        </w:rPr>
        <w:t>目睹</w:t>
      </w:r>
      <w:r w:rsidR="0045186A" w:rsidRPr="005B6E65">
        <w:rPr>
          <w:rFonts w:ascii="仿宋_GB2312" w:eastAsia="仿宋_GB2312" w:hAnsi="仿宋_GB2312" w:cs="仿宋_GB2312" w:hint="eastAsia"/>
          <w:color w:val="000000" w:themeColor="text1"/>
          <w:sz w:val="32"/>
          <w:szCs w:val="32"/>
        </w:rPr>
        <w:t>中国</w:t>
      </w:r>
      <w:r w:rsidR="00964428" w:rsidRPr="005B6E65">
        <w:rPr>
          <w:rFonts w:ascii="仿宋_GB2312" w:eastAsia="仿宋_GB2312" w:hAnsi="仿宋_GB2312" w:cs="仿宋_GB2312" w:hint="eastAsia"/>
          <w:color w:val="000000" w:themeColor="text1"/>
          <w:sz w:val="32"/>
          <w:szCs w:val="32"/>
        </w:rPr>
        <w:t>海军百年</w:t>
      </w:r>
      <w:r w:rsidR="0045186A" w:rsidRPr="005B6E65">
        <w:rPr>
          <w:rFonts w:ascii="仿宋_GB2312" w:eastAsia="仿宋_GB2312" w:hAnsi="仿宋_GB2312" w:cs="仿宋_GB2312" w:hint="eastAsia"/>
          <w:color w:val="000000" w:themeColor="text1"/>
          <w:sz w:val="32"/>
          <w:szCs w:val="32"/>
        </w:rPr>
        <w:t>征程，</w:t>
      </w:r>
      <w:r w:rsidR="006F3999" w:rsidRPr="005B6E65">
        <w:rPr>
          <w:rFonts w:ascii="仿宋_GB2312" w:eastAsia="仿宋_GB2312" w:hAnsi="仿宋_GB2312" w:cs="仿宋_GB2312" w:hint="eastAsia"/>
          <w:color w:val="000000" w:themeColor="text1"/>
          <w:sz w:val="32"/>
          <w:szCs w:val="32"/>
        </w:rPr>
        <w:t>领略中国工业强国的致远之路</w:t>
      </w:r>
      <w:r w:rsidR="0045186A" w:rsidRPr="005B6E65">
        <w:rPr>
          <w:rFonts w:ascii="仿宋_GB2312" w:eastAsia="仿宋_GB2312" w:hAnsi="仿宋_GB2312" w:cs="仿宋_GB2312" w:hint="eastAsia"/>
          <w:color w:val="000000" w:themeColor="text1"/>
          <w:sz w:val="32"/>
          <w:szCs w:val="32"/>
        </w:rPr>
        <w:t>。</w:t>
      </w:r>
    </w:p>
    <w:p w:rsidR="00E0460D" w:rsidRPr="005B6E65" w:rsidRDefault="00602AAA" w:rsidP="00D5225E">
      <w:pPr>
        <w:ind w:firstLineChars="200" w:firstLine="640"/>
        <w:rPr>
          <w:rFonts w:ascii="仿宋_GB2312" w:eastAsia="仿宋_GB2312" w:hAnsi="仿宋_GB2312" w:cs="仿宋_GB2312"/>
          <w:color w:val="000000" w:themeColor="text1"/>
          <w:sz w:val="32"/>
          <w:szCs w:val="32"/>
        </w:rPr>
      </w:pPr>
      <w:r w:rsidRPr="005B6E65">
        <w:rPr>
          <w:rFonts w:ascii="仿宋_GB2312" w:eastAsia="仿宋_GB2312" w:hAnsi="仿宋_GB2312" w:cs="仿宋_GB2312" w:hint="eastAsia"/>
          <w:color w:val="000000" w:themeColor="text1"/>
          <w:sz w:val="32"/>
          <w:szCs w:val="32"/>
        </w:rPr>
        <w:t>该</w:t>
      </w:r>
      <w:r w:rsidR="00A67108" w:rsidRPr="005B6E65">
        <w:rPr>
          <w:rFonts w:ascii="仿宋_GB2312" w:eastAsia="仿宋_GB2312" w:hAnsi="仿宋_GB2312" w:cs="仿宋_GB2312" w:hint="eastAsia"/>
          <w:color w:val="000000" w:themeColor="text1"/>
          <w:sz w:val="32"/>
          <w:szCs w:val="32"/>
        </w:rPr>
        <w:t>项目内容取材于近现代史的甲午</w:t>
      </w:r>
      <w:r w:rsidR="008A38E6" w:rsidRPr="005B6E65">
        <w:rPr>
          <w:rFonts w:ascii="仿宋_GB2312" w:eastAsia="仿宋_GB2312" w:hAnsi="仿宋_GB2312" w:cs="仿宋_GB2312" w:hint="eastAsia"/>
          <w:color w:val="000000" w:themeColor="text1"/>
          <w:sz w:val="32"/>
          <w:szCs w:val="32"/>
        </w:rPr>
        <w:t>海战</w:t>
      </w:r>
      <w:r w:rsidR="00A67108" w:rsidRPr="005B6E65">
        <w:rPr>
          <w:rFonts w:ascii="仿宋_GB2312" w:eastAsia="仿宋_GB2312" w:hAnsi="仿宋_GB2312" w:cs="仿宋_GB2312" w:hint="eastAsia"/>
          <w:color w:val="000000" w:themeColor="text1"/>
          <w:sz w:val="32"/>
          <w:szCs w:val="32"/>
        </w:rPr>
        <w:t>背景，</w:t>
      </w:r>
      <w:r w:rsidR="00691AE8" w:rsidRPr="005B6E65">
        <w:rPr>
          <w:rFonts w:ascii="仿宋_GB2312" w:eastAsia="仿宋_GB2312" w:hAnsi="仿宋_GB2312" w:cs="仿宋_GB2312" w:hint="eastAsia"/>
          <w:color w:val="000000" w:themeColor="text1"/>
          <w:sz w:val="32"/>
          <w:szCs w:val="32"/>
        </w:rPr>
        <w:t>集</w:t>
      </w:r>
      <w:r w:rsidR="00964428" w:rsidRPr="005B6E65">
        <w:rPr>
          <w:rFonts w:ascii="仿宋_GB2312" w:eastAsia="仿宋_GB2312" w:hAnsi="仿宋_GB2312" w:cs="仿宋_GB2312" w:hint="eastAsia"/>
          <w:color w:val="000000" w:themeColor="text1"/>
          <w:sz w:val="32"/>
          <w:szCs w:val="32"/>
        </w:rPr>
        <w:t>参与、互动</w:t>
      </w:r>
      <w:r w:rsidR="00691AE8" w:rsidRPr="005B6E65">
        <w:rPr>
          <w:rFonts w:ascii="仿宋_GB2312" w:eastAsia="仿宋_GB2312" w:hAnsi="仿宋_GB2312" w:cs="仿宋_GB2312" w:hint="eastAsia"/>
          <w:color w:val="000000" w:themeColor="text1"/>
          <w:sz w:val="32"/>
          <w:szCs w:val="32"/>
        </w:rPr>
        <w:t>、体验</w:t>
      </w:r>
      <w:r w:rsidR="00964428" w:rsidRPr="005B6E65">
        <w:rPr>
          <w:rFonts w:ascii="仿宋_GB2312" w:eastAsia="仿宋_GB2312" w:hAnsi="仿宋_GB2312" w:cs="仿宋_GB2312" w:hint="eastAsia"/>
          <w:color w:val="000000" w:themeColor="text1"/>
          <w:sz w:val="32"/>
          <w:szCs w:val="32"/>
        </w:rPr>
        <w:t>的沉浸式红色旅游体验新形式，</w:t>
      </w:r>
      <w:r w:rsidR="00C0307C" w:rsidRPr="005B6E65">
        <w:rPr>
          <w:rFonts w:ascii="仿宋_GB2312" w:eastAsia="仿宋_GB2312" w:hAnsi="仿宋_GB2312" w:cs="仿宋_GB2312" w:hint="eastAsia"/>
          <w:color w:val="000000" w:themeColor="text1"/>
          <w:sz w:val="32"/>
          <w:szCs w:val="32"/>
        </w:rPr>
        <w:t>具有</w:t>
      </w:r>
      <w:r w:rsidR="00964428" w:rsidRPr="005B6E65">
        <w:rPr>
          <w:rFonts w:ascii="仿宋_GB2312" w:eastAsia="仿宋_GB2312" w:hAnsi="仿宋_GB2312" w:cs="仿宋_GB2312" w:hint="eastAsia"/>
          <w:color w:val="000000" w:themeColor="text1"/>
          <w:sz w:val="32"/>
          <w:szCs w:val="32"/>
        </w:rPr>
        <w:t>极强的艺术表现力和深刻的爱国主义教育意义，丰富红色文化传播的产业</w:t>
      </w:r>
      <w:proofErr w:type="gramStart"/>
      <w:r w:rsidR="00964428" w:rsidRPr="005B6E65">
        <w:rPr>
          <w:rFonts w:ascii="仿宋_GB2312" w:eastAsia="仿宋_GB2312" w:hAnsi="仿宋_GB2312" w:cs="仿宋_GB2312" w:hint="eastAsia"/>
          <w:color w:val="000000" w:themeColor="text1"/>
          <w:sz w:val="32"/>
          <w:szCs w:val="32"/>
        </w:rPr>
        <w:t>业</w:t>
      </w:r>
      <w:proofErr w:type="gramEnd"/>
      <w:r w:rsidR="00964428" w:rsidRPr="005B6E65">
        <w:rPr>
          <w:rFonts w:ascii="仿宋_GB2312" w:eastAsia="仿宋_GB2312" w:hAnsi="仿宋_GB2312" w:cs="仿宋_GB2312" w:hint="eastAsia"/>
          <w:color w:val="000000" w:themeColor="text1"/>
          <w:sz w:val="32"/>
          <w:szCs w:val="32"/>
        </w:rPr>
        <w:t>态，</w:t>
      </w:r>
      <w:r w:rsidR="00AE61DB" w:rsidRPr="005B6E65">
        <w:rPr>
          <w:rFonts w:ascii="仿宋_GB2312" w:eastAsia="仿宋_GB2312" w:hAnsi="仿宋_GB2312" w:cs="仿宋_GB2312" w:hint="eastAsia"/>
          <w:color w:val="000000" w:themeColor="text1"/>
          <w:sz w:val="32"/>
          <w:szCs w:val="32"/>
        </w:rPr>
        <w:t>将</w:t>
      </w:r>
      <w:r w:rsidR="00964428" w:rsidRPr="005B6E65">
        <w:rPr>
          <w:rFonts w:ascii="仿宋_GB2312" w:eastAsia="仿宋_GB2312" w:hAnsi="仿宋_GB2312" w:cs="仿宋_GB2312" w:hint="eastAsia"/>
          <w:color w:val="000000" w:themeColor="text1"/>
          <w:sz w:val="32"/>
          <w:szCs w:val="32"/>
        </w:rPr>
        <w:t>成为中国红色文化综合教育的重要补充</w:t>
      </w:r>
      <w:r w:rsidR="00DB01AB" w:rsidRPr="005B6E65">
        <w:rPr>
          <w:rFonts w:ascii="仿宋_GB2312" w:eastAsia="仿宋_GB2312" w:hAnsi="仿宋_GB2312" w:cs="仿宋_GB2312" w:hint="eastAsia"/>
          <w:color w:val="000000" w:themeColor="text1"/>
          <w:sz w:val="32"/>
          <w:szCs w:val="32"/>
        </w:rPr>
        <w:t>。</w:t>
      </w:r>
      <w:r w:rsidR="008A38E6" w:rsidRPr="005B6E65">
        <w:rPr>
          <w:rFonts w:ascii="仿宋_GB2312" w:eastAsia="仿宋_GB2312" w:hAnsi="仿宋_GB2312" w:cs="仿宋_GB2312" w:hint="eastAsia"/>
          <w:color w:val="000000" w:themeColor="text1"/>
          <w:sz w:val="32"/>
          <w:szCs w:val="32"/>
        </w:rPr>
        <w:t>全新研究出具有深度沉浸感的水上游乐体验场景与应用实现方案，进一步</w:t>
      </w:r>
      <w:proofErr w:type="gramStart"/>
      <w:r w:rsidR="00973EAB" w:rsidRPr="005B6E65">
        <w:rPr>
          <w:rFonts w:ascii="仿宋_GB2312" w:eastAsia="仿宋_GB2312" w:hAnsi="仿宋_GB2312" w:cs="仿宋_GB2312" w:hint="eastAsia"/>
          <w:color w:val="000000" w:themeColor="text1"/>
          <w:sz w:val="32"/>
          <w:szCs w:val="32"/>
        </w:rPr>
        <w:t>提升</w:t>
      </w:r>
      <w:r w:rsidR="008A38E6" w:rsidRPr="005B6E65">
        <w:rPr>
          <w:rFonts w:ascii="仿宋_GB2312" w:eastAsia="仿宋_GB2312" w:hAnsi="仿宋_GB2312" w:cs="仿宋_GB2312" w:hint="eastAsia"/>
          <w:color w:val="000000" w:themeColor="text1"/>
          <w:sz w:val="32"/>
          <w:szCs w:val="32"/>
        </w:rPr>
        <w:t>文旅</w:t>
      </w:r>
      <w:r w:rsidR="00973EAB" w:rsidRPr="005B6E65">
        <w:rPr>
          <w:rFonts w:ascii="仿宋_GB2312" w:eastAsia="仿宋_GB2312" w:hAnsi="仿宋_GB2312" w:cs="仿宋_GB2312" w:hint="eastAsia"/>
          <w:color w:val="000000" w:themeColor="text1"/>
          <w:sz w:val="32"/>
          <w:szCs w:val="32"/>
        </w:rPr>
        <w:t>数字化</w:t>
      </w:r>
      <w:proofErr w:type="gramEnd"/>
      <w:r w:rsidR="00973EAB" w:rsidRPr="005B6E65">
        <w:rPr>
          <w:rFonts w:ascii="仿宋_GB2312" w:eastAsia="仿宋_GB2312" w:hAnsi="仿宋_GB2312" w:cs="仿宋_GB2312" w:hint="eastAsia"/>
          <w:color w:val="000000" w:themeColor="text1"/>
          <w:sz w:val="32"/>
          <w:szCs w:val="32"/>
        </w:rPr>
        <w:t>创新技术，</w:t>
      </w:r>
      <w:proofErr w:type="gramStart"/>
      <w:r w:rsidR="00973EAB" w:rsidRPr="005B6E65">
        <w:rPr>
          <w:rFonts w:ascii="仿宋_GB2312" w:eastAsia="仿宋_GB2312" w:hAnsi="仿宋_GB2312" w:cs="仿宋_GB2312" w:hint="eastAsia"/>
          <w:color w:val="000000" w:themeColor="text1"/>
          <w:sz w:val="32"/>
          <w:szCs w:val="32"/>
        </w:rPr>
        <w:t>丰富</w:t>
      </w:r>
      <w:r w:rsidR="00AC3B65" w:rsidRPr="005B6E65">
        <w:rPr>
          <w:rFonts w:ascii="仿宋_GB2312" w:eastAsia="仿宋_GB2312" w:hAnsi="仿宋_GB2312" w:cs="仿宋_GB2312" w:hint="eastAsia"/>
          <w:color w:val="000000" w:themeColor="text1"/>
          <w:sz w:val="32"/>
          <w:szCs w:val="32"/>
        </w:rPr>
        <w:t>文旅</w:t>
      </w:r>
      <w:proofErr w:type="gramEnd"/>
      <w:r w:rsidR="008A38E6" w:rsidRPr="005B6E65">
        <w:rPr>
          <w:rFonts w:ascii="仿宋_GB2312" w:eastAsia="仿宋_GB2312" w:hAnsi="仿宋_GB2312" w:cs="仿宋_GB2312" w:hint="eastAsia"/>
          <w:color w:val="000000" w:themeColor="text1"/>
          <w:sz w:val="32"/>
          <w:szCs w:val="32"/>
        </w:rPr>
        <w:t>新业态产品。</w:t>
      </w:r>
      <w:r w:rsidR="00A67108" w:rsidRPr="005B6E65">
        <w:rPr>
          <w:rFonts w:ascii="仿宋_GB2312" w:eastAsia="仿宋_GB2312" w:hAnsi="仿宋_GB2312" w:cs="仿宋_GB2312" w:hint="eastAsia"/>
          <w:color w:val="000000" w:themeColor="text1"/>
          <w:sz w:val="32"/>
          <w:szCs w:val="32"/>
        </w:rPr>
        <w:t>此外，</w:t>
      </w:r>
      <w:r w:rsidR="00DB01AB" w:rsidRPr="005B6E65">
        <w:rPr>
          <w:rFonts w:ascii="仿宋_GB2312" w:eastAsia="仿宋_GB2312" w:hAnsi="仿宋_GB2312" w:cs="仿宋_GB2312"/>
          <w:color w:val="000000" w:themeColor="text1"/>
          <w:sz w:val="32"/>
          <w:szCs w:val="32"/>
        </w:rPr>
        <w:t>多个</w:t>
      </w:r>
      <w:r w:rsidR="00B222B4" w:rsidRPr="005B6E65">
        <w:rPr>
          <w:rFonts w:ascii="仿宋_GB2312" w:eastAsia="仿宋_GB2312" w:hAnsi="仿宋_GB2312" w:cs="仿宋_GB2312" w:hint="eastAsia"/>
          <w:color w:val="000000" w:themeColor="text1"/>
          <w:sz w:val="32"/>
          <w:szCs w:val="32"/>
        </w:rPr>
        <w:t>成果化</w:t>
      </w:r>
      <w:r w:rsidR="005B0C94" w:rsidRPr="005B6E65">
        <w:rPr>
          <w:rFonts w:ascii="仿宋_GB2312" w:eastAsia="仿宋_GB2312" w:hAnsi="仿宋_GB2312" w:cs="仿宋_GB2312" w:hint="eastAsia"/>
          <w:color w:val="000000" w:themeColor="text1"/>
          <w:sz w:val="32"/>
          <w:szCs w:val="32"/>
        </w:rPr>
        <w:t>应用</w:t>
      </w:r>
      <w:r w:rsidR="00DB01AB" w:rsidRPr="005B6E65">
        <w:rPr>
          <w:rFonts w:ascii="仿宋_GB2312" w:eastAsia="仿宋_GB2312" w:hAnsi="仿宋_GB2312" w:cs="仿宋_GB2312" w:hint="eastAsia"/>
          <w:color w:val="000000" w:themeColor="text1"/>
          <w:sz w:val="32"/>
          <w:szCs w:val="32"/>
        </w:rPr>
        <w:t>项目已</w:t>
      </w:r>
      <w:r w:rsidR="00250CC4" w:rsidRPr="005B6E65">
        <w:rPr>
          <w:rFonts w:ascii="仿宋_GB2312" w:eastAsia="仿宋_GB2312" w:hAnsi="仿宋_GB2312" w:cs="仿宋_GB2312" w:hint="eastAsia"/>
          <w:color w:val="000000" w:themeColor="text1"/>
          <w:sz w:val="32"/>
          <w:szCs w:val="32"/>
        </w:rPr>
        <w:t>获良好口碑，</w:t>
      </w:r>
      <w:r w:rsidR="00DB01AB" w:rsidRPr="005B6E65">
        <w:rPr>
          <w:rFonts w:ascii="仿宋_GB2312" w:eastAsia="仿宋_GB2312" w:hAnsi="仿宋_GB2312" w:cs="仿宋_GB2312" w:hint="eastAsia"/>
          <w:color w:val="000000" w:themeColor="text1"/>
          <w:sz w:val="32"/>
          <w:szCs w:val="32"/>
        </w:rPr>
        <w:t>有效</w:t>
      </w:r>
      <w:r w:rsidR="00BE38EC" w:rsidRPr="005B6E65">
        <w:rPr>
          <w:rFonts w:ascii="仿宋_GB2312" w:eastAsia="仿宋_GB2312" w:hAnsi="仿宋_GB2312" w:cs="仿宋_GB2312" w:hint="eastAsia"/>
          <w:color w:val="000000" w:themeColor="text1"/>
          <w:sz w:val="32"/>
          <w:szCs w:val="32"/>
        </w:rPr>
        <w:t>地</w:t>
      </w:r>
      <w:r w:rsidR="00852FCF" w:rsidRPr="005B6E65">
        <w:rPr>
          <w:rFonts w:ascii="仿宋_GB2312" w:eastAsia="仿宋_GB2312" w:hAnsi="仿宋_GB2312" w:cs="仿宋_GB2312" w:hint="eastAsia"/>
          <w:color w:val="000000" w:themeColor="text1"/>
          <w:sz w:val="32"/>
          <w:szCs w:val="32"/>
        </w:rPr>
        <w:t>拉</w:t>
      </w:r>
      <w:r w:rsidR="005B0C94" w:rsidRPr="005B6E65">
        <w:rPr>
          <w:rFonts w:ascii="仿宋_GB2312" w:eastAsia="仿宋_GB2312" w:hAnsi="仿宋_GB2312" w:cs="仿宋_GB2312" w:hint="eastAsia"/>
          <w:color w:val="000000" w:themeColor="text1"/>
          <w:sz w:val="32"/>
          <w:szCs w:val="32"/>
        </w:rPr>
        <w:t>动</w:t>
      </w:r>
      <w:proofErr w:type="gramStart"/>
      <w:r w:rsidR="00CF0BD7" w:rsidRPr="005B6E65">
        <w:rPr>
          <w:rFonts w:ascii="仿宋_GB2312" w:eastAsia="仿宋_GB2312" w:hAnsi="仿宋_GB2312" w:cs="仿宋_GB2312" w:hint="eastAsia"/>
          <w:color w:val="000000" w:themeColor="text1"/>
          <w:sz w:val="32"/>
          <w:szCs w:val="32"/>
        </w:rPr>
        <w:t>当地</w:t>
      </w:r>
      <w:r w:rsidR="005B0C94" w:rsidRPr="005B6E65">
        <w:rPr>
          <w:rFonts w:ascii="仿宋_GB2312" w:eastAsia="仿宋_GB2312" w:hAnsi="仿宋_GB2312" w:cs="仿宋_GB2312" w:hint="eastAsia"/>
          <w:color w:val="000000" w:themeColor="text1"/>
          <w:sz w:val="32"/>
          <w:szCs w:val="32"/>
        </w:rPr>
        <w:t>文旅及</w:t>
      </w:r>
      <w:proofErr w:type="gramEnd"/>
      <w:r w:rsidR="005B0C94" w:rsidRPr="005B6E65">
        <w:rPr>
          <w:rFonts w:ascii="仿宋_GB2312" w:eastAsia="仿宋_GB2312" w:hAnsi="仿宋_GB2312" w:cs="仿宋_GB2312" w:hint="eastAsia"/>
          <w:color w:val="000000" w:themeColor="text1"/>
          <w:sz w:val="32"/>
          <w:szCs w:val="32"/>
        </w:rPr>
        <w:t>相关产业消费</w:t>
      </w:r>
      <w:r w:rsidR="00CF0BD7" w:rsidRPr="005B6E65">
        <w:rPr>
          <w:rFonts w:ascii="仿宋_GB2312" w:eastAsia="仿宋_GB2312" w:hAnsi="仿宋_GB2312" w:cs="仿宋_GB2312" w:hint="eastAsia"/>
          <w:color w:val="000000" w:themeColor="text1"/>
          <w:sz w:val="32"/>
          <w:szCs w:val="32"/>
        </w:rPr>
        <w:t>，促进</w:t>
      </w:r>
      <w:r w:rsidR="005B0C94" w:rsidRPr="005B6E65">
        <w:rPr>
          <w:rFonts w:ascii="仿宋_GB2312" w:eastAsia="仿宋_GB2312" w:hAnsi="仿宋_GB2312" w:cs="仿宋_GB2312" w:hint="eastAsia"/>
          <w:color w:val="000000" w:themeColor="text1"/>
          <w:sz w:val="32"/>
          <w:szCs w:val="32"/>
        </w:rPr>
        <w:t>经济发展</w:t>
      </w:r>
      <w:r w:rsidR="00BE38EC" w:rsidRPr="005B6E65">
        <w:rPr>
          <w:rFonts w:ascii="仿宋_GB2312" w:eastAsia="仿宋_GB2312" w:hAnsi="仿宋_GB2312" w:cs="仿宋_GB2312" w:hint="eastAsia"/>
          <w:color w:val="000000" w:themeColor="text1"/>
          <w:sz w:val="32"/>
          <w:szCs w:val="32"/>
        </w:rPr>
        <w:t>；</w:t>
      </w:r>
      <w:r w:rsidR="004806F0" w:rsidRPr="005B6E65">
        <w:rPr>
          <w:rFonts w:ascii="仿宋_GB2312" w:eastAsia="仿宋_GB2312" w:hAnsi="仿宋_GB2312" w:cs="仿宋_GB2312" w:hint="eastAsia"/>
          <w:color w:val="000000" w:themeColor="text1"/>
          <w:sz w:val="32"/>
          <w:szCs w:val="32"/>
        </w:rPr>
        <w:t>项目</w:t>
      </w:r>
      <w:r w:rsidR="00743DC6" w:rsidRPr="005B6E65">
        <w:rPr>
          <w:rFonts w:ascii="仿宋_GB2312" w:eastAsia="仿宋_GB2312" w:hAnsi="仿宋_GB2312" w:cs="仿宋_GB2312" w:hint="eastAsia"/>
          <w:color w:val="000000" w:themeColor="text1"/>
          <w:sz w:val="32"/>
          <w:szCs w:val="32"/>
        </w:rPr>
        <w:t>具有较高的示范性和复制推广性，还可以创造更多的应用场景，将产生更大的</w:t>
      </w:r>
      <w:r w:rsidR="005D7544" w:rsidRPr="005B6E65">
        <w:rPr>
          <w:rFonts w:ascii="仿宋_GB2312" w:eastAsia="仿宋_GB2312" w:hAnsi="仿宋_GB2312" w:cs="仿宋_GB2312" w:hint="eastAsia"/>
          <w:color w:val="000000" w:themeColor="text1"/>
          <w:sz w:val="32"/>
          <w:szCs w:val="32"/>
        </w:rPr>
        <w:t>经济、社会</w:t>
      </w:r>
      <w:r w:rsidR="00852FCF" w:rsidRPr="005B6E65">
        <w:rPr>
          <w:rFonts w:ascii="仿宋_GB2312" w:eastAsia="仿宋_GB2312" w:hAnsi="仿宋_GB2312" w:cs="仿宋_GB2312" w:hint="eastAsia"/>
          <w:color w:val="000000" w:themeColor="text1"/>
          <w:sz w:val="32"/>
          <w:szCs w:val="32"/>
        </w:rPr>
        <w:t>、文化</w:t>
      </w:r>
      <w:r w:rsidR="005D7544" w:rsidRPr="005B6E65">
        <w:rPr>
          <w:rFonts w:ascii="仿宋_GB2312" w:eastAsia="仿宋_GB2312" w:hAnsi="仿宋_GB2312" w:cs="仿宋_GB2312" w:hint="eastAsia"/>
          <w:color w:val="000000" w:themeColor="text1"/>
          <w:sz w:val="32"/>
          <w:szCs w:val="32"/>
        </w:rPr>
        <w:t>等多重效益</w:t>
      </w:r>
      <w:r w:rsidR="005B0C94" w:rsidRPr="005B6E65">
        <w:rPr>
          <w:rFonts w:ascii="仿宋_GB2312" w:eastAsia="仿宋_GB2312" w:hAnsi="仿宋_GB2312" w:cs="仿宋_GB2312" w:hint="eastAsia"/>
          <w:color w:val="000000" w:themeColor="text1"/>
          <w:sz w:val="32"/>
          <w:szCs w:val="32"/>
        </w:rPr>
        <w:t>，</w:t>
      </w:r>
      <w:r w:rsidR="0050359A" w:rsidRPr="005B6E65">
        <w:rPr>
          <w:rFonts w:ascii="仿宋_GB2312" w:eastAsia="仿宋_GB2312" w:hAnsi="仿宋_GB2312" w:cs="仿宋_GB2312" w:hint="eastAsia"/>
          <w:color w:val="000000" w:themeColor="text1"/>
          <w:sz w:val="32"/>
          <w:szCs w:val="32"/>
        </w:rPr>
        <w:t>将是弘扬红色文化、讲好中国故事的重要载体和媒介，</w:t>
      </w:r>
      <w:r w:rsidR="004E6409" w:rsidRPr="005B6E65">
        <w:rPr>
          <w:rFonts w:ascii="仿宋_GB2312" w:eastAsia="仿宋_GB2312" w:hAnsi="仿宋_GB2312" w:cs="仿宋_GB2312" w:hint="eastAsia"/>
          <w:color w:val="000000" w:themeColor="text1"/>
          <w:sz w:val="32"/>
          <w:szCs w:val="32"/>
        </w:rPr>
        <w:t>有利于</w:t>
      </w:r>
      <w:r w:rsidR="00A63F38" w:rsidRPr="005B6E65">
        <w:rPr>
          <w:rFonts w:ascii="仿宋_GB2312" w:eastAsia="仿宋_GB2312" w:hAnsi="仿宋_GB2312" w:cs="仿宋_GB2312" w:hint="eastAsia"/>
          <w:color w:val="000000" w:themeColor="text1"/>
          <w:sz w:val="32"/>
          <w:szCs w:val="32"/>
        </w:rPr>
        <w:t>提升</w:t>
      </w:r>
      <w:r w:rsidR="0030296F" w:rsidRPr="005B6E65">
        <w:rPr>
          <w:rFonts w:ascii="仿宋_GB2312" w:eastAsia="仿宋_GB2312" w:hAnsi="仿宋_GB2312" w:cs="仿宋_GB2312" w:hint="eastAsia"/>
          <w:color w:val="000000" w:themeColor="text1"/>
          <w:sz w:val="32"/>
          <w:szCs w:val="32"/>
        </w:rPr>
        <w:t>国内</w:t>
      </w:r>
      <w:r w:rsidR="00A63F38" w:rsidRPr="005B6E65">
        <w:rPr>
          <w:rFonts w:ascii="仿宋_GB2312" w:eastAsia="仿宋_GB2312" w:hAnsi="仿宋_GB2312" w:cs="仿宋_GB2312" w:hint="eastAsia"/>
          <w:color w:val="000000" w:themeColor="text1"/>
          <w:sz w:val="32"/>
          <w:szCs w:val="32"/>
        </w:rPr>
        <w:t>文旅业</w:t>
      </w:r>
      <w:r w:rsidR="00F01D3C" w:rsidRPr="005B6E65">
        <w:rPr>
          <w:rFonts w:ascii="仿宋_GB2312" w:eastAsia="仿宋_GB2312" w:hAnsi="仿宋_GB2312" w:cs="仿宋_GB2312" w:hint="eastAsia"/>
          <w:color w:val="000000" w:themeColor="text1"/>
          <w:sz w:val="32"/>
          <w:szCs w:val="32"/>
        </w:rPr>
        <w:t>现代化</w:t>
      </w:r>
      <w:r w:rsidR="0030296F" w:rsidRPr="005B6E65">
        <w:rPr>
          <w:rFonts w:ascii="仿宋_GB2312" w:eastAsia="仿宋_GB2312" w:hAnsi="仿宋_GB2312" w:cs="仿宋_GB2312" w:hint="eastAsia"/>
          <w:color w:val="000000" w:themeColor="text1"/>
          <w:sz w:val="32"/>
          <w:szCs w:val="32"/>
        </w:rPr>
        <w:t>高</w:t>
      </w:r>
      <w:r w:rsidR="00F01D3C" w:rsidRPr="005B6E65">
        <w:rPr>
          <w:rFonts w:ascii="仿宋_GB2312" w:eastAsia="仿宋_GB2312" w:hAnsi="仿宋_GB2312" w:cs="仿宋_GB2312" w:hint="eastAsia"/>
          <w:color w:val="000000" w:themeColor="text1"/>
          <w:sz w:val="32"/>
          <w:szCs w:val="32"/>
        </w:rPr>
        <w:t>质量</w:t>
      </w:r>
      <w:r w:rsidR="00A63F38" w:rsidRPr="005B6E65">
        <w:rPr>
          <w:rFonts w:ascii="仿宋_GB2312" w:eastAsia="仿宋_GB2312" w:hAnsi="仿宋_GB2312" w:cs="仿宋_GB2312" w:hint="eastAsia"/>
          <w:color w:val="000000" w:themeColor="text1"/>
          <w:sz w:val="32"/>
          <w:szCs w:val="32"/>
        </w:rPr>
        <w:t>发展水平</w:t>
      </w:r>
      <w:r w:rsidR="00743DC6" w:rsidRPr="005B6E65">
        <w:rPr>
          <w:rFonts w:ascii="仿宋_GB2312" w:eastAsia="仿宋_GB2312" w:hAnsi="仿宋_GB2312" w:cs="仿宋_GB2312" w:hint="eastAsia"/>
          <w:color w:val="000000" w:themeColor="text1"/>
          <w:sz w:val="32"/>
          <w:szCs w:val="32"/>
        </w:rPr>
        <w:t>。</w:t>
      </w:r>
    </w:p>
    <w:p w:rsidR="00315D07" w:rsidRPr="005B6E65" w:rsidRDefault="00743DC6" w:rsidP="00964428">
      <w:pPr>
        <w:ind w:firstLineChars="200" w:firstLine="640"/>
        <w:rPr>
          <w:rFonts w:ascii="仿宋_GB2312" w:eastAsia="仿宋_GB2312" w:hAnsi="仿宋_GB2312" w:cs="仿宋_GB2312"/>
          <w:color w:val="000000" w:themeColor="text1"/>
          <w:sz w:val="32"/>
          <w:szCs w:val="32"/>
        </w:rPr>
      </w:pPr>
      <w:r w:rsidRPr="005B6E65">
        <w:rPr>
          <w:rFonts w:ascii="仿宋_GB2312" w:eastAsia="仿宋_GB2312" w:hAnsi="仿宋_GB2312" w:cs="仿宋_GB2312"/>
          <w:color w:val="000000" w:themeColor="text1"/>
          <w:sz w:val="32"/>
          <w:szCs w:val="32"/>
        </w:rPr>
        <w:t>综上</w:t>
      </w:r>
      <w:r w:rsidRPr="005B6E65">
        <w:rPr>
          <w:rFonts w:ascii="仿宋_GB2312" w:eastAsia="仿宋_GB2312" w:hAnsi="仿宋_GB2312" w:cs="仿宋_GB2312" w:hint="eastAsia"/>
          <w:color w:val="000000" w:themeColor="text1"/>
          <w:sz w:val="32"/>
          <w:szCs w:val="32"/>
        </w:rPr>
        <w:t>，AR沉浸式轨道船体验项目《致远 致远》</w:t>
      </w:r>
      <w:proofErr w:type="gramStart"/>
      <w:r w:rsidR="00E13C4B" w:rsidRPr="005B6E65">
        <w:rPr>
          <w:rFonts w:ascii="仿宋_GB2312" w:eastAsia="仿宋_GB2312" w:hAnsi="仿宋_GB2312" w:cs="仿宋_GB2312" w:hint="eastAsia"/>
          <w:color w:val="000000" w:themeColor="text1"/>
          <w:sz w:val="32"/>
          <w:szCs w:val="32"/>
        </w:rPr>
        <w:t>堪称</w:t>
      </w:r>
      <w:r w:rsidR="00337B65" w:rsidRPr="005B6E65">
        <w:rPr>
          <w:rFonts w:ascii="仿宋_GB2312" w:eastAsia="仿宋_GB2312" w:hAnsi="仿宋_GB2312" w:cs="仿宋_GB2312" w:hint="eastAsia"/>
          <w:color w:val="000000" w:themeColor="text1"/>
          <w:sz w:val="32"/>
          <w:szCs w:val="32"/>
        </w:rPr>
        <w:t>文旅数字化</w:t>
      </w:r>
      <w:proofErr w:type="gramEnd"/>
      <w:r w:rsidR="0092378F" w:rsidRPr="005B6E65">
        <w:rPr>
          <w:rFonts w:ascii="仿宋_GB2312" w:eastAsia="仿宋_GB2312" w:hAnsi="仿宋_GB2312" w:cs="仿宋_GB2312" w:hint="eastAsia"/>
          <w:color w:val="000000" w:themeColor="text1"/>
          <w:sz w:val="32"/>
          <w:szCs w:val="32"/>
        </w:rPr>
        <w:t>创新</w:t>
      </w:r>
      <w:r w:rsidR="005B0C94" w:rsidRPr="005B6E65">
        <w:rPr>
          <w:rFonts w:ascii="仿宋_GB2312" w:eastAsia="仿宋_GB2312" w:hAnsi="仿宋_GB2312" w:cs="仿宋_GB2312" w:hint="eastAsia"/>
          <w:color w:val="000000" w:themeColor="text1"/>
          <w:sz w:val="32"/>
          <w:szCs w:val="32"/>
        </w:rPr>
        <w:t>实践</w:t>
      </w:r>
      <w:r w:rsidR="00337B65" w:rsidRPr="005B6E65">
        <w:rPr>
          <w:rFonts w:ascii="仿宋_GB2312" w:eastAsia="仿宋_GB2312" w:hAnsi="仿宋_GB2312" w:cs="仿宋_GB2312" w:hint="eastAsia"/>
          <w:color w:val="000000" w:themeColor="text1"/>
          <w:sz w:val="32"/>
          <w:szCs w:val="32"/>
        </w:rPr>
        <w:t>的新样板</w:t>
      </w:r>
      <w:r w:rsidR="00151A09" w:rsidRPr="005B6E65">
        <w:rPr>
          <w:rFonts w:ascii="仿宋_GB2312" w:eastAsia="仿宋_GB2312" w:hAnsi="仿宋_GB2312" w:cs="仿宋_GB2312" w:hint="eastAsia"/>
          <w:color w:val="000000" w:themeColor="text1"/>
          <w:sz w:val="32"/>
          <w:szCs w:val="32"/>
        </w:rPr>
        <w:t>，为我国文化科技主题公园发展提供思路参考</w:t>
      </w:r>
      <w:r w:rsidR="00A63F38" w:rsidRPr="005B6E65">
        <w:rPr>
          <w:rFonts w:ascii="仿宋_GB2312" w:eastAsia="仿宋_GB2312" w:hAnsi="仿宋_GB2312" w:cs="仿宋_GB2312" w:hint="eastAsia"/>
          <w:color w:val="000000" w:themeColor="text1"/>
          <w:sz w:val="32"/>
          <w:szCs w:val="32"/>
        </w:rPr>
        <w:t>。</w:t>
      </w:r>
    </w:p>
    <w:sectPr w:rsidR="00315D07" w:rsidRPr="005B6E65">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B14" w:rsidRDefault="00D37B14" w:rsidP="0007781D">
      <w:r>
        <w:separator/>
      </w:r>
    </w:p>
  </w:endnote>
  <w:endnote w:type="continuationSeparator" w:id="0">
    <w:p w:rsidR="00D37B14" w:rsidRDefault="00D37B14" w:rsidP="00077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方正舒体"/>
    <w:charset w:val="86"/>
    <w:family w:val="auto"/>
    <w:pitch w:val="default"/>
    <w:sig w:usb0="00000000" w:usb1="00000000" w:usb2="00000010" w:usb3="00000000" w:csb0="00040000" w:csb1="00000000"/>
  </w:font>
  <w:font w:name="楷体_GB2312">
    <w:altName w:val="楷体"/>
    <w:charset w:val="86"/>
    <w:family w:val="auto"/>
    <w:pitch w:val="default"/>
    <w:sig w:usb0="00000000" w:usb1="00000000" w:usb2="00000000" w:usb3="00000000" w:csb0="00040000"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742716"/>
      <w:docPartObj>
        <w:docPartGallery w:val="Page Numbers (Bottom of Page)"/>
        <w:docPartUnique/>
      </w:docPartObj>
    </w:sdtPr>
    <w:sdtEndPr/>
    <w:sdtContent>
      <w:p w:rsidR="00EF7C37" w:rsidRDefault="00EF7C37">
        <w:pPr>
          <w:pStyle w:val="a5"/>
          <w:jc w:val="center"/>
        </w:pPr>
        <w:r>
          <w:fldChar w:fldCharType="begin"/>
        </w:r>
        <w:r>
          <w:instrText>PAGE   \* MERGEFORMAT</w:instrText>
        </w:r>
        <w:r>
          <w:fldChar w:fldCharType="separate"/>
        </w:r>
        <w:r w:rsidR="00046901" w:rsidRPr="00046901">
          <w:rPr>
            <w:noProof/>
            <w:lang w:val="zh-CN"/>
          </w:rPr>
          <w:t>8</w:t>
        </w:r>
        <w:r>
          <w:fldChar w:fldCharType="end"/>
        </w:r>
      </w:p>
    </w:sdtContent>
  </w:sdt>
  <w:p w:rsidR="00EF7C37" w:rsidRDefault="00EF7C3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B14" w:rsidRDefault="00D37B14" w:rsidP="0007781D">
      <w:r>
        <w:separator/>
      </w:r>
    </w:p>
  </w:footnote>
  <w:footnote w:type="continuationSeparator" w:id="0">
    <w:p w:rsidR="00D37B14" w:rsidRDefault="00D37B14" w:rsidP="0007781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C4842"/>
    <w:multiLevelType w:val="hybridMultilevel"/>
    <w:tmpl w:val="ACFE25E8"/>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abstractNum w:abstractNumId="1" w15:restartNumberingAfterBreak="0">
    <w:nsid w:val="15EB10A8"/>
    <w:multiLevelType w:val="hybridMultilevel"/>
    <w:tmpl w:val="6912384A"/>
    <w:lvl w:ilvl="0" w:tplc="9DBA6080">
      <w:start w:val="1"/>
      <w:numFmt w:val="japaneseCounting"/>
      <w:lvlText w:val="%1、"/>
      <w:lvlJc w:val="left"/>
      <w:pPr>
        <w:ind w:left="862"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B523CE5"/>
    <w:multiLevelType w:val="hybridMultilevel"/>
    <w:tmpl w:val="BB065A52"/>
    <w:lvl w:ilvl="0" w:tplc="E562A66A">
      <w:start w:val="2"/>
      <w:numFmt w:val="japaneseCounting"/>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3" w15:restartNumberingAfterBreak="0">
    <w:nsid w:val="5F620E8D"/>
    <w:multiLevelType w:val="hybridMultilevel"/>
    <w:tmpl w:val="2698F150"/>
    <w:lvl w:ilvl="0" w:tplc="995AB130">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4D6"/>
    <w:rsid w:val="000165AC"/>
    <w:rsid w:val="00032D9D"/>
    <w:rsid w:val="000366CA"/>
    <w:rsid w:val="000371E3"/>
    <w:rsid w:val="00041390"/>
    <w:rsid w:val="00046901"/>
    <w:rsid w:val="00057BCD"/>
    <w:rsid w:val="00062C61"/>
    <w:rsid w:val="00064395"/>
    <w:rsid w:val="00077610"/>
    <w:rsid w:val="0007781D"/>
    <w:rsid w:val="00087E30"/>
    <w:rsid w:val="000A5219"/>
    <w:rsid w:val="000A5329"/>
    <w:rsid w:val="000B01AA"/>
    <w:rsid w:val="000B15E3"/>
    <w:rsid w:val="000C3A54"/>
    <w:rsid w:val="000C4B7B"/>
    <w:rsid w:val="000E4269"/>
    <w:rsid w:val="000F1414"/>
    <w:rsid w:val="000F1817"/>
    <w:rsid w:val="000F4A57"/>
    <w:rsid w:val="00101A81"/>
    <w:rsid w:val="00104912"/>
    <w:rsid w:val="00110C80"/>
    <w:rsid w:val="00110FEE"/>
    <w:rsid w:val="00117692"/>
    <w:rsid w:val="0011793B"/>
    <w:rsid w:val="001227BF"/>
    <w:rsid w:val="001240DA"/>
    <w:rsid w:val="0013596E"/>
    <w:rsid w:val="00146D2E"/>
    <w:rsid w:val="00150527"/>
    <w:rsid w:val="00150846"/>
    <w:rsid w:val="00151891"/>
    <w:rsid w:val="00151A09"/>
    <w:rsid w:val="00152AB3"/>
    <w:rsid w:val="00161CD6"/>
    <w:rsid w:val="00162EEF"/>
    <w:rsid w:val="00165AD2"/>
    <w:rsid w:val="001663B8"/>
    <w:rsid w:val="0017535F"/>
    <w:rsid w:val="00177169"/>
    <w:rsid w:val="00190F92"/>
    <w:rsid w:val="00191BB8"/>
    <w:rsid w:val="001934D6"/>
    <w:rsid w:val="001A459E"/>
    <w:rsid w:val="001A474B"/>
    <w:rsid w:val="001B0ED9"/>
    <w:rsid w:val="001B25D6"/>
    <w:rsid w:val="001C3DB9"/>
    <w:rsid w:val="001E34B3"/>
    <w:rsid w:val="001F5478"/>
    <w:rsid w:val="001F791B"/>
    <w:rsid w:val="0020133A"/>
    <w:rsid w:val="00201814"/>
    <w:rsid w:val="00210FC1"/>
    <w:rsid w:val="00224FEF"/>
    <w:rsid w:val="00225D7F"/>
    <w:rsid w:val="00234D7B"/>
    <w:rsid w:val="002430DA"/>
    <w:rsid w:val="00247772"/>
    <w:rsid w:val="00250CC4"/>
    <w:rsid w:val="00257909"/>
    <w:rsid w:val="002641F8"/>
    <w:rsid w:val="002725D2"/>
    <w:rsid w:val="00280240"/>
    <w:rsid w:val="00280611"/>
    <w:rsid w:val="00282831"/>
    <w:rsid w:val="00293614"/>
    <w:rsid w:val="002965A7"/>
    <w:rsid w:val="002B09B0"/>
    <w:rsid w:val="002C79E1"/>
    <w:rsid w:val="002D571D"/>
    <w:rsid w:val="002E300A"/>
    <w:rsid w:val="002F6DC9"/>
    <w:rsid w:val="0030296F"/>
    <w:rsid w:val="003040DF"/>
    <w:rsid w:val="00315D07"/>
    <w:rsid w:val="00323013"/>
    <w:rsid w:val="0032547D"/>
    <w:rsid w:val="00326801"/>
    <w:rsid w:val="003271DE"/>
    <w:rsid w:val="00337B65"/>
    <w:rsid w:val="00341154"/>
    <w:rsid w:val="003502CF"/>
    <w:rsid w:val="003543AB"/>
    <w:rsid w:val="00370918"/>
    <w:rsid w:val="0039109B"/>
    <w:rsid w:val="003A1979"/>
    <w:rsid w:val="003A6138"/>
    <w:rsid w:val="003A7BB7"/>
    <w:rsid w:val="003B4A91"/>
    <w:rsid w:val="003C015B"/>
    <w:rsid w:val="003C2077"/>
    <w:rsid w:val="003C6443"/>
    <w:rsid w:val="003D1174"/>
    <w:rsid w:val="003D12E7"/>
    <w:rsid w:val="003D2179"/>
    <w:rsid w:val="003E0084"/>
    <w:rsid w:val="003E3557"/>
    <w:rsid w:val="003E394A"/>
    <w:rsid w:val="003E4A56"/>
    <w:rsid w:val="003E5529"/>
    <w:rsid w:val="003E5AAC"/>
    <w:rsid w:val="003F0B81"/>
    <w:rsid w:val="0040030D"/>
    <w:rsid w:val="004025B5"/>
    <w:rsid w:val="00410C5F"/>
    <w:rsid w:val="004115E2"/>
    <w:rsid w:val="00416262"/>
    <w:rsid w:val="004208D3"/>
    <w:rsid w:val="004252F9"/>
    <w:rsid w:val="00443F99"/>
    <w:rsid w:val="0045186A"/>
    <w:rsid w:val="004526AF"/>
    <w:rsid w:val="004538C6"/>
    <w:rsid w:val="004546AC"/>
    <w:rsid w:val="004574CA"/>
    <w:rsid w:val="00461B9A"/>
    <w:rsid w:val="004764AA"/>
    <w:rsid w:val="00480191"/>
    <w:rsid w:val="004806F0"/>
    <w:rsid w:val="00497619"/>
    <w:rsid w:val="004A746E"/>
    <w:rsid w:val="004B4CB4"/>
    <w:rsid w:val="004D41D6"/>
    <w:rsid w:val="004D4DC4"/>
    <w:rsid w:val="004D5AB4"/>
    <w:rsid w:val="004D7FF3"/>
    <w:rsid w:val="004E5140"/>
    <w:rsid w:val="004E5816"/>
    <w:rsid w:val="004E6409"/>
    <w:rsid w:val="004E6526"/>
    <w:rsid w:val="0050359A"/>
    <w:rsid w:val="00504598"/>
    <w:rsid w:val="00566E3C"/>
    <w:rsid w:val="00572B0E"/>
    <w:rsid w:val="005836BE"/>
    <w:rsid w:val="005840C3"/>
    <w:rsid w:val="00587A37"/>
    <w:rsid w:val="00593963"/>
    <w:rsid w:val="005A17DC"/>
    <w:rsid w:val="005A45F6"/>
    <w:rsid w:val="005B0BF1"/>
    <w:rsid w:val="005B0C94"/>
    <w:rsid w:val="005B6E65"/>
    <w:rsid w:val="005C146E"/>
    <w:rsid w:val="005D7544"/>
    <w:rsid w:val="005E0B13"/>
    <w:rsid w:val="005F7684"/>
    <w:rsid w:val="00600BB1"/>
    <w:rsid w:val="00602AAA"/>
    <w:rsid w:val="00622249"/>
    <w:rsid w:val="00622A77"/>
    <w:rsid w:val="00633423"/>
    <w:rsid w:val="0067063C"/>
    <w:rsid w:val="00675953"/>
    <w:rsid w:val="00690507"/>
    <w:rsid w:val="00691376"/>
    <w:rsid w:val="00691AE8"/>
    <w:rsid w:val="006979B3"/>
    <w:rsid w:val="006A07B9"/>
    <w:rsid w:val="006A248E"/>
    <w:rsid w:val="006A30FB"/>
    <w:rsid w:val="006A4A50"/>
    <w:rsid w:val="006B4DDD"/>
    <w:rsid w:val="006C474C"/>
    <w:rsid w:val="006D127B"/>
    <w:rsid w:val="006D2DE0"/>
    <w:rsid w:val="006D4DAE"/>
    <w:rsid w:val="006D6841"/>
    <w:rsid w:val="006E1FAD"/>
    <w:rsid w:val="006E5AEC"/>
    <w:rsid w:val="006F3283"/>
    <w:rsid w:val="006F3999"/>
    <w:rsid w:val="006F553B"/>
    <w:rsid w:val="006F588F"/>
    <w:rsid w:val="006F5E9F"/>
    <w:rsid w:val="00712286"/>
    <w:rsid w:val="00716FB6"/>
    <w:rsid w:val="007206A5"/>
    <w:rsid w:val="007244F2"/>
    <w:rsid w:val="00736F09"/>
    <w:rsid w:val="00743DC6"/>
    <w:rsid w:val="00746B2A"/>
    <w:rsid w:val="007471D9"/>
    <w:rsid w:val="00760C36"/>
    <w:rsid w:val="00761B4F"/>
    <w:rsid w:val="00773823"/>
    <w:rsid w:val="00787C6A"/>
    <w:rsid w:val="00796788"/>
    <w:rsid w:val="007A4D0B"/>
    <w:rsid w:val="007B2731"/>
    <w:rsid w:val="007B68AF"/>
    <w:rsid w:val="007C3490"/>
    <w:rsid w:val="007C6B64"/>
    <w:rsid w:val="007E0A36"/>
    <w:rsid w:val="007E6EFC"/>
    <w:rsid w:val="007F5133"/>
    <w:rsid w:val="00803681"/>
    <w:rsid w:val="008107C0"/>
    <w:rsid w:val="00852FCF"/>
    <w:rsid w:val="0085439B"/>
    <w:rsid w:val="00867933"/>
    <w:rsid w:val="00874B2D"/>
    <w:rsid w:val="0088215C"/>
    <w:rsid w:val="00886D54"/>
    <w:rsid w:val="008903EA"/>
    <w:rsid w:val="00893413"/>
    <w:rsid w:val="00893CFA"/>
    <w:rsid w:val="008950C7"/>
    <w:rsid w:val="008974D8"/>
    <w:rsid w:val="008A1F60"/>
    <w:rsid w:val="008A38E6"/>
    <w:rsid w:val="008A5F4E"/>
    <w:rsid w:val="008C0683"/>
    <w:rsid w:val="008C4FBB"/>
    <w:rsid w:val="008C6E95"/>
    <w:rsid w:val="008D02D9"/>
    <w:rsid w:val="008D323C"/>
    <w:rsid w:val="008D5871"/>
    <w:rsid w:val="008D7EC8"/>
    <w:rsid w:val="008E10C3"/>
    <w:rsid w:val="008E7B30"/>
    <w:rsid w:val="008F6325"/>
    <w:rsid w:val="00907879"/>
    <w:rsid w:val="009110BD"/>
    <w:rsid w:val="00921A9F"/>
    <w:rsid w:val="009227C1"/>
    <w:rsid w:val="0092378F"/>
    <w:rsid w:val="00935AC3"/>
    <w:rsid w:val="00940704"/>
    <w:rsid w:val="00943770"/>
    <w:rsid w:val="009526B1"/>
    <w:rsid w:val="009573C5"/>
    <w:rsid w:val="0096000E"/>
    <w:rsid w:val="00964428"/>
    <w:rsid w:val="00973EAB"/>
    <w:rsid w:val="00977199"/>
    <w:rsid w:val="00981112"/>
    <w:rsid w:val="009817A5"/>
    <w:rsid w:val="00983B6B"/>
    <w:rsid w:val="009875F7"/>
    <w:rsid w:val="009920AE"/>
    <w:rsid w:val="009D1E6E"/>
    <w:rsid w:val="009D2972"/>
    <w:rsid w:val="009D7A9E"/>
    <w:rsid w:val="009E01D0"/>
    <w:rsid w:val="009E23DA"/>
    <w:rsid w:val="009F0429"/>
    <w:rsid w:val="009F2F95"/>
    <w:rsid w:val="009F4A8F"/>
    <w:rsid w:val="009F7EA5"/>
    <w:rsid w:val="00A3291D"/>
    <w:rsid w:val="00A41B15"/>
    <w:rsid w:val="00A50D90"/>
    <w:rsid w:val="00A62A3F"/>
    <w:rsid w:val="00A63F38"/>
    <w:rsid w:val="00A644A7"/>
    <w:rsid w:val="00A6535E"/>
    <w:rsid w:val="00A66519"/>
    <w:rsid w:val="00A67108"/>
    <w:rsid w:val="00A71642"/>
    <w:rsid w:val="00A73DAA"/>
    <w:rsid w:val="00A8544C"/>
    <w:rsid w:val="00A87EEB"/>
    <w:rsid w:val="00AA2C19"/>
    <w:rsid w:val="00AB1C9B"/>
    <w:rsid w:val="00AB7D27"/>
    <w:rsid w:val="00AC101A"/>
    <w:rsid w:val="00AC3B65"/>
    <w:rsid w:val="00AD734A"/>
    <w:rsid w:val="00AE38B7"/>
    <w:rsid w:val="00AE61DB"/>
    <w:rsid w:val="00AF41F7"/>
    <w:rsid w:val="00AF61EB"/>
    <w:rsid w:val="00B01F52"/>
    <w:rsid w:val="00B05B24"/>
    <w:rsid w:val="00B12E88"/>
    <w:rsid w:val="00B137D7"/>
    <w:rsid w:val="00B13E75"/>
    <w:rsid w:val="00B222B4"/>
    <w:rsid w:val="00B41D85"/>
    <w:rsid w:val="00B43669"/>
    <w:rsid w:val="00B523A5"/>
    <w:rsid w:val="00B52DA2"/>
    <w:rsid w:val="00B55EE4"/>
    <w:rsid w:val="00B647B7"/>
    <w:rsid w:val="00B64975"/>
    <w:rsid w:val="00B65F19"/>
    <w:rsid w:val="00B7554C"/>
    <w:rsid w:val="00B75F12"/>
    <w:rsid w:val="00B8390D"/>
    <w:rsid w:val="00B85EBA"/>
    <w:rsid w:val="00B94D61"/>
    <w:rsid w:val="00BA50DD"/>
    <w:rsid w:val="00BB0777"/>
    <w:rsid w:val="00BB2137"/>
    <w:rsid w:val="00BB5E90"/>
    <w:rsid w:val="00BB7AF4"/>
    <w:rsid w:val="00BC5B4A"/>
    <w:rsid w:val="00BD1CBC"/>
    <w:rsid w:val="00BD3E2D"/>
    <w:rsid w:val="00BE3522"/>
    <w:rsid w:val="00BE38EC"/>
    <w:rsid w:val="00BE3938"/>
    <w:rsid w:val="00BF0698"/>
    <w:rsid w:val="00BF649E"/>
    <w:rsid w:val="00C0307C"/>
    <w:rsid w:val="00C03A2E"/>
    <w:rsid w:val="00C05338"/>
    <w:rsid w:val="00C06C4E"/>
    <w:rsid w:val="00C33128"/>
    <w:rsid w:val="00C44E60"/>
    <w:rsid w:val="00C5389C"/>
    <w:rsid w:val="00C5571D"/>
    <w:rsid w:val="00C603AA"/>
    <w:rsid w:val="00C6560E"/>
    <w:rsid w:val="00C7042E"/>
    <w:rsid w:val="00C721B2"/>
    <w:rsid w:val="00C836DA"/>
    <w:rsid w:val="00C87BDD"/>
    <w:rsid w:val="00CA2D78"/>
    <w:rsid w:val="00CA72FC"/>
    <w:rsid w:val="00CC04D2"/>
    <w:rsid w:val="00CC5674"/>
    <w:rsid w:val="00CC6B4E"/>
    <w:rsid w:val="00CD71CA"/>
    <w:rsid w:val="00CE6412"/>
    <w:rsid w:val="00CF0BD7"/>
    <w:rsid w:val="00CF0D74"/>
    <w:rsid w:val="00CF18D7"/>
    <w:rsid w:val="00D01815"/>
    <w:rsid w:val="00D172E3"/>
    <w:rsid w:val="00D304F1"/>
    <w:rsid w:val="00D3588F"/>
    <w:rsid w:val="00D37B14"/>
    <w:rsid w:val="00D411CE"/>
    <w:rsid w:val="00D5225E"/>
    <w:rsid w:val="00D54345"/>
    <w:rsid w:val="00D54828"/>
    <w:rsid w:val="00D55884"/>
    <w:rsid w:val="00D55DE9"/>
    <w:rsid w:val="00D66D6A"/>
    <w:rsid w:val="00D72194"/>
    <w:rsid w:val="00D759E1"/>
    <w:rsid w:val="00D77428"/>
    <w:rsid w:val="00D80BE1"/>
    <w:rsid w:val="00D876FF"/>
    <w:rsid w:val="00DA2149"/>
    <w:rsid w:val="00DB01AB"/>
    <w:rsid w:val="00DB17A6"/>
    <w:rsid w:val="00DD4532"/>
    <w:rsid w:val="00DE1004"/>
    <w:rsid w:val="00DE269A"/>
    <w:rsid w:val="00DF130F"/>
    <w:rsid w:val="00DF46C9"/>
    <w:rsid w:val="00E03A55"/>
    <w:rsid w:val="00E0460D"/>
    <w:rsid w:val="00E13C4B"/>
    <w:rsid w:val="00E16A54"/>
    <w:rsid w:val="00E17AE9"/>
    <w:rsid w:val="00E2003B"/>
    <w:rsid w:val="00E2432B"/>
    <w:rsid w:val="00E254C2"/>
    <w:rsid w:val="00E3037C"/>
    <w:rsid w:val="00E31AE4"/>
    <w:rsid w:val="00E32719"/>
    <w:rsid w:val="00E543D9"/>
    <w:rsid w:val="00E62326"/>
    <w:rsid w:val="00E633EE"/>
    <w:rsid w:val="00E8074A"/>
    <w:rsid w:val="00E87804"/>
    <w:rsid w:val="00E921AA"/>
    <w:rsid w:val="00E92345"/>
    <w:rsid w:val="00E93A9E"/>
    <w:rsid w:val="00EB664C"/>
    <w:rsid w:val="00EC65F0"/>
    <w:rsid w:val="00EE0D52"/>
    <w:rsid w:val="00EF7C37"/>
    <w:rsid w:val="00F01D3C"/>
    <w:rsid w:val="00F0642C"/>
    <w:rsid w:val="00F215A4"/>
    <w:rsid w:val="00F22C82"/>
    <w:rsid w:val="00F2453E"/>
    <w:rsid w:val="00F26BCA"/>
    <w:rsid w:val="00F308CC"/>
    <w:rsid w:val="00F31842"/>
    <w:rsid w:val="00F477BB"/>
    <w:rsid w:val="00F522BD"/>
    <w:rsid w:val="00F60A54"/>
    <w:rsid w:val="00F85D16"/>
    <w:rsid w:val="00FB3648"/>
    <w:rsid w:val="00FC26FA"/>
    <w:rsid w:val="00FE39C9"/>
    <w:rsid w:val="00FE44A2"/>
    <w:rsid w:val="00FE765E"/>
    <w:rsid w:val="00FF7B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53DF851D-6600-4310-B66C-256746B89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781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7781D"/>
    <w:rPr>
      <w:sz w:val="18"/>
      <w:szCs w:val="18"/>
    </w:rPr>
  </w:style>
  <w:style w:type="paragraph" w:styleId="a5">
    <w:name w:val="footer"/>
    <w:basedOn w:val="a"/>
    <w:link w:val="a6"/>
    <w:uiPriority w:val="99"/>
    <w:unhideWhenUsed/>
    <w:rsid w:val="0007781D"/>
    <w:pPr>
      <w:tabs>
        <w:tab w:val="center" w:pos="4153"/>
        <w:tab w:val="right" w:pos="8306"/>
      </w:tabs>
      <w:snapToGrid w:val="0"/>
      <w:jc w:val="left"/>
    </w:pPr>
    <w:rPr>
      <w:sz w:val="18"/>
      <w:szCs w:val="18"/>
    </w:rPr>
  </w:style>
  <w:style w:type="character" w:customStyle="1" w:styleId="a6">
    <w:name w:val="页脚 字符"/>
    <w:basedOn w:val="a0"/>
    <w:link w:val="a5"/>
    <w:uiPriority w:val="99"/>
    <w:rsid w:val="0007781D"/>
    <w:rPr>
      <w:sz w:val="18"/>
      <w:szCs w:val="18"/>
    </w:rPr>
  </w:style>
  <w:style w:type="paragraph" w:styleId="a7">
    <w:name w:val="Balloon Text"/>
    <w:basedOn w:val="a"/>
    <w:link w:val="a8"/>
    <w:uiPriority w:val="99"/>
    <w:semiHidden/>
    <w:unhideWhenUsed/>
    <w:rsid w:val="008903EA"/>
    <w:rPr>
      <w:sz w:val="18"/>
      <w:szCs w:val="18"/>
    </w:rPr>
  </w:style>
  <w:style w:type="character" w:customStyle="1" w:styleId="a8">
    <w:name w:val="批注框文本 字符"/>
    <w:basedOn w:val="a0"/>
    <w:link w:val="a7"/>
    <w:uiPriority w:val="99"/>
    <w:semiHidden/>
    <w:rsid w:val="008903EA"/>
    <w:rPr>
      <w:sz w:val="18"/>
      <w:szCs w:val="18"/>
    </w:rPr>
  </w:style>
  <w:style w:type="paragraph" w:styleId="a9">
    <w:name w:val="List Paragraph"/>
    <w:basedOn w:val="a"/>
    <w:uiPriority w:val="34"/>
    <w:qFormat/>
    <w:rsid w:val="00E921AA"/>
    <w:pPr>
      <w:ind w:firstLineChars="200" w:firstLine="420"/>
    </w:pPr>
  </w:style>
  <w:style w:type="character" w:styleId="aa">
    <w:name w:val="Hyperlink"/>
    <w:basedOn w:val="a0"/>
    <w:uiPriority w:val="99"/>
    <w:semiHidden/>
    <w:unhideWhenUsed/>
    <w:rsid w:val="00AD734A"/>
    <w:rPr>
      <w:strike w:val="0"/>
      <w:dstrike w:val="0"/>
      <w:color w:val="2440B3"/>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8</Pages>
  <Words>520</Words>
  <Characters>2966</Characters>
  <Application>Microsoft Office Word</Application>
  <DocSecurity>0</DocSecurity>
  <Lines>24</Lines>
  <Paragraphs>6</Paragraphs>
  <ScaleCrop>false</ScaleCrop>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方然</dc:creator>
  <cp:keywords/>
  <dc:description/>
  <cp:lastModifiedBy>冯玉萍</cp:lastModifiedBy>
  <cp:revision>10</cp:revision>
  <dcterms:created xsi:type="dcterms:W3CDTF">2022-09-26T05:51:00Z</dcterms:created>
  <dcterms:modified xsi:type="dcterms:W3CDTF">2022-09-26T09:46:00Z</dcterms:modified>
</cp:coreProperties>
</file>